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11"/>
      </w:tblGrid>
      <w:tr w:rsidR="00405065" w:rsidRPr="007A235A" w14:paraId="62B40894" w14:textId="77777777" w:rsidTr="00C8665C">
        <w:trPr>
          <w:trHeight w:val="1984"/>
        </w:trPr>
        <w:tc>
          <w:tcPr>
            <w:tcW w:w="3823" w:type="dxa"/>
          </w:tcPr>
          <w:p w14:paraId="63DBF9D5" w14:textId="77777777" w:rsidR="00405065" w:rsidRPr="007A235A" w:rsidRDefault="00E60C58">
            <w:pPr>
              <w:spacing w:line="240" w:lineRule="auto"/>
              <w:jc w:val="center"/>
              <w:rPr>
                <w:rFonts w:asciiTheme="majorHAnsi" w:hAnsiTheme="majorHAnsi" w:cstheme="majorHAnsi"/>
                <w:sz w:val="26"/>
                <w:szCs w:val="26"/>
              </w:rPr>
            </w:pPr>
            <w:r w:rsidRPr="007A235A">
              <w:rPr>
                <w:rFonts w:asciiTheme="majorHAnsi" w:hAnsiTheme="majorHAnsi" w:cstheme="majorHAnsi"/>
                <w:sz w:val="26"/>
                <w:szCs w:val="26"/>
              </w:rPr>
              <w:t>SỞ Y TẾ</w:t>
            </w:r>
          </w:p>
          <w:p w14:paraId="090C4B4E" w14:textId="77777777" w:rsidR="00405065" w:rsidRPr="007A235A" w:rsidRDefault="00E60C58">
            <w:pPr>
              <w:spacing w:line="240" w:lineRule="auto"/>
              <w:jc w:val="center"/>
              <w:rPr>
                <w:rFonts w:asciiTheme="majorHAnsi" w:hAnsiTheme="majorHAnsi" w:cstheme="majorHAnsi"/>
                <w:sz w:val="26"/>
                <w:szCs w:val="26"/>
              </w:rPr>
            </w:pPr>
            <w:r w:rsidRPr="007A235A">
              <w:rPr>
                <w:rFonts w:asciiTheme="majorHAnsi" w:hAnsiTheme="majorHAnsi" w:cstheme="majorHAnsi"/>
                <w:sz w:val="26"/>
                <w:szCs w:val="26"/>
              </w:rPr>
              <w:t>THÀNH PHỐ HỒ CHÍ MINH</w:t>
            </w:r>
          </w:p>
          <w:p w14:paraId="37B1AA88" w14:textId="77777777" w:rsidR="00405065" w:rsidRPr="007A235A" w:rsidRDefault="00E60C58">
            <w:pPr>
              <w:spacing w:line="240" w:lineRule="auto"/>
              <w:jc w:val="center"/>
              <w:rPr>
                <w:rFonts w:asciiTheme="majorHAnsi" w:hAnsiTheme="majorHAnsi" w:cstheme="majorHAnsi"/>
                <w:b/>
                <w:sz w:val="26"/>
                <w:szCs w:val="26"/>
              </w:rPr>
            </w:pPr>
            <w:r w:rsidRPr="007A235A">
              <w:rPr>
                <w:rFonts w:asciiTheme="majorHAnsi" w:hAnsiTheme="majorHAnsi" w:cstheme="majorHAnsi"/>
                <w:b/>
                <w:sz w:val="26"/>
                <w:szCs w:val="26"/>
              </w:rPr>
              <w:t>BỆNH VIỆN LÊ VĂN THỊNH</w:t>
            </w:r>
          </w:p>
          <w:p w14:paraId="35E7E9EA" w14:textId="77777777" w:rsidR="00405065" w:rsidRPr="007A235A" w:rsidRDefault="00CA2D0E">
            <w:pPr>
              <w:spacing w:line="240" w:lineRule="auto"/>
              <w:rPr>
                <w:rFonts w:asciiTheme="majorHAnsi" w:hAnsiTheme="majorHAnsi" w:cstheme="majorHAnsi"/>
                <w:sz w:val="26"/>
                <w:szCs w:val="26"/>
              </w:rPr>
            </w:pPr>
            <w:r>
              <w:rPr>
                <w:rFonts w:asciiTheme="majorHAnsi" w:hAnsiTheme="majorHAnsi" w:cstheme="majorHAnsi"/>
                <w:noProof/>
                <w:lang w:val="vi-VN" w:eastAsia="vi-VN"/>
              </w:rPr>
              <mc:AlternateContent>
                <mc:Choice Requires="wps">
                  <w:drawing>
                    <wp:anchor distT="4294967295" distB="4294967295" distL="114300" distR="114300" simplePos="0" relativeHeight="251659264" behindDoc="0" locked="0" layoutInCell="1" allowOverlap="1" wp14:anchorId="5CE75FD0" wp14:editId="33539A16">
                      <wp:simplePos x="0" y="0"/>
                      <wp:positionH relativeFrom="column">
                        <wp:posOffset>579120</wp:posOffset>
                      </wp:positionH>
                      <wp:positionV relativeFrom="paragraph">
                        <wp:posOffset>11429</wp:posOffset>
                      </wp:positionV>
                      <wp:extent cx="110490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4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65A4CE"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6pt,.9pt" to="132.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" strokecolor="black [3213]" strokeweight=".5pt">
                      <v:stroke joinstyle="miter"/>
                      <o:lock v:ext="edit" shapetype="f"/>
                    </v:line>
                  </w:pict>
                </mc:Fallback>
              </mc:AlternateContent>
            </w:r>
          </w:p>
          <w:p w14:paraId="1D058CED" w14:textId="77777777" w:rsidR="00405065" w:rsidRPr="007A235A" w:rsidRDefault="00405065" w:rsidP="00F341E0">
            <w:pPr>
              <w:spacing w:line="240" w:lineRule="auto"/>
              <w:jc w:val="both"/>
              <w:rPr>
                <w:rFonts w:asciiTheme="majorHAnsi" w:hAnsiTheme="majorHAnsi" w:cstheme="majorHAnsi"/>
                <w:sz w:val="26"/>
                <w:szCs w:val="26"/>
              </w:rPr>
            </w:pPr>
          </w:p>
        </w:tc>
        <w:tc>
          <w:tcPr>
            <w:tcW w:w="5811" w:type="dxa"/>
          </w:tcPr>
          <w:p w14:paraId="78FC2E8B" w14:textId="77777777" w:rsidR="00405065" w:rsidRPr="007A235A" w:rsidRDefault="00E60C58">
            <w:pPr>
              <w:spacing w:line="240" w:lineRule="auto"/>
              <w:jc w:val="center"/>
              <w:rPr>
                <w:rFonts w:asciiTheme="majorHAnsi" w:hAnsiTheme="majorHAnsi" w:cstheme="majorHAnsi"/>
                <w:b/>
                <w:sz w:val="26"/>
                <w:szCs w:val="26"/>
              </w:rPr>
            </w:pPr>
            <w:r w:rsidRPr="007A235A">
              <w:rPr>
                <w:rFonts w:asciiTheme="majorHAnsi" w:hAnsiTheme="majorHAnsi" w:cstheme="majorHAnsi"/>
                <w:b/>
                <w:sz w:val="26"/>
                <w:szCs w:val="26"/>
              </w:rPr>
              <w:t>CỘNG HÒA XÃ HỘI CHỦ NGHĨA VIỆT NAM</w:t>
            </w:r>
          </w:p>
          <w:p w14:paraId="7D929183" w14:textId="77777777" w:rsidR="00405065" w:rsidRPr="007A235A" w:rsidRDefault="00E60C58">
            <w:pPr>
              <w:spacing w:line="240" w:lineRule="auto"/>
              <w:jc w:val="center"/>
              <w:rPr>
                <w:rFonts w:asciiTheme="majorHAnsi" w:hAnsiTheme="majorHAnsi" w:cstheme="majorHAnsi"/>
                <w:b/>
                <w:sz w:val="26"/>
                <w:szCs w:val="26"/>
              </w:rPr>
            </w:pPr>
            <w:r w:rsidRPr="007A235A">
              <w:rPr>
                <w:rFonts w:asciiTheme="majorHAnsi" w:hAnsiTheme="majorHAnsi" w:cstheme="majorHAnsi"/>
                <w:b/>
                <w:sz w:val="26"/>
                <w:szCs w:val="26"/>
              </w:rPr>
              <w:t>Độc lập – Tự Do – Hạnh Phúc</w:t>
            </w:r>
          </w:p>
          <w:p w14:paraId="7AE55B14" w14:textId="77777777" w:rsidR="00405065" w:rsidRPr="007A235A" w:rsidRDefault="00CA2D0E">
            <w:pPr>
              <w:spacing w:line="240" w:lineRule="auto"/>
              <w:rPr>
                <w:rFonts w:asciiTheme="majorHAnsi" w:hAnsiTheme="majorHAnsi" w:cstheme="majorHAnsi"/>
                <w:sz w:val="26"/>
                <w:szCs w:val="26"/>
              </w:rPr>
            </w:pPr>
            <w:r>
              <w:rPr>
                <w:rFonts w:asciiTheme="majorHAnsi" w:hAnsiTheme="majorHAnsi" w:cstheme="majorHAnsi"/>
                <w:b/>
                <w:noProof/>
                <w:sz w:val="26"/>
                <w:szCs w:val="26"/>
                <w:lang w:val="vi-VN" w:eastAsia="vi-VN"/>
              </w:rPr>
              <mc:AlternateContent>
                <mc:Choice Requires="wps">
                  <w:drawing>
                    <wp:anchor distT="4294967294" distB="4294967294" distL="114300" distR="114300" simplePos="0" relativeHeight="251660288" behindDoc="0" locked="0" layoutInCell="1" allowOverlap="1" wp14:anchorId="294B0A92" wp14:editId="3EE14EF1">
                      <wp:simplePos x="0" y="0"/>
                      <wp:positionH relativeFrom="column">
                        <wp:posOffset>1036320</wp:posOffset>
                      </wp:positionH>
                      <wp:positionV relativeFrom="paragraph">
                        <wp:posOffset>27304</wp:posOffset>
                      </wp:positionV>
                      <wp:extent cx="1441450" cy="0"/>
                      <wp:effectExtent l="0" t="0" r="635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76CD85"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1.6pt,2.15pt" to="195.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"/>
                  </w:pict>
                </mc:Fallback>
              </mc:AlternateContent>
            </w:r>
          </w:p>
          <w:p w14:paraId="4BE3FE48" w14:textId="77777777" w:rsidR="00405065" w:rsidRPr="007A235A" w:rsidRDefault="00405065">
            <w:pPr>
              <w:spacing w:line="240" w:lineRule="auto"/>
              <w:rPr>
                <w:rFonts w:asciiTheme="majorHAnsi" w:hAnsiTheme="majorHAnsi" w:cstheme="majorHAnsi"/>
                <w:sz w:val="26"/>
                <w:szCs w:val="26"/>
              </w:rPr>
            </w:pPr>
          </w:p>
          <w:p w14:paraId="049EFF47" w14:textId="7C053C7D" w:rsidR="00405065" w:rsidRPr="00DE5932" w:rsidRDefault="00E60C58" w:rsidP="00726D52">
            <w:pPr>
              <w:spacing w:line="240" w:lineRule="auto"/>
              <w:jc w:val="center"/>
              <w:rPr>
                <w:rFonts w:asciiTheme="majorHAnsi" w:hAnsiTheme="majorHAnsi" w:cstheme="majorHAnsi"/>
                <w:i/>
                <w:sz w:val="26"/>
                <w:szCs w:val="26"/>
                <w:lang w:val="vi-VN"/>
              </w:rPr>
            </w:pPr>
            <w:r w:rsidRPr="007A235A">
              <w:rPr>
                <w:rFonts w:asciiTheme="majorHAnsi" w:hAnsiTheme="majorHAnsi" w:cstheme="majorHAnsi"/>
                <w:i/>
                <w:sz w:val="26"/>
                <w:szCs w:val="26"/>
              </w:rPr>
              <w:t xml:space="preserve">Tp. </w:t>
            </w:r>
            <w:r w:rsidR="006220F9" w:rsidRPr="007A235A">
              <w:rPr>
                <w:rFonts w:asciiTheme="majorHAnsi" w:hAnsiTheme="majorHAnsi" w:cstheme="majorHAnsi"/>
                <w:i/>
                <w:sz w:val="26"/>
                <w:szCs w:val="26"/>
              </w:rPr>
              <w:t>Hồ Chí Minh</w:t>
            </w:r>
            <w:r w:rsidR="00414286">
              <w:rPr>
                <w:rFonts w:asciiTheme="majorHAnsi" w:hAnsiTheme="majorHAnsi" w:cstheme="majorHAnsi"/>
                <w:i/>
                <w:sz w:val="26"/>
                <w:szCs w:val="26"/>
              </w:rPr>
              <w:t xml:space="preserve">, ngày </w:t>
            </w:r>
            <w:r w:rsidR="001B4D13">
              <w:rPr>
                <w:rFonts w:asciiTheme="majorHAnsi" w:hAnsiTheme="majorHAnsi" w:cstheme="majorHAnsi"/>
                <w:i/>
                <w:sz w:val="26"/>
                <w:szCs w:val="26"/>
              </w:rPr>
              <w:t>08</w:t>
            </w:r>
            <w:r w:rsidR="008E596D">
              <w:rPr>
                <w:rFonts w:asciiTheme="majorHAnsi" w:hAnsiTheme="majorHAnsi" w:cstheme="majorHAnsi"/>
                <w:i/>
                <w:sz w:val="26"/>
                <w:szCs w:val="26"/>
              </w:rPr>
              <w:t xml:space="preserve"> tháng 0</w:t>
            </w:r>
            <w:r w:rsidR="007A7B37">
              <w:rPr>
                <w:rFonts w:asciiTheme="majorHAnsi" w:hAnsiTheme="majorHAnsi" w:cstheme="majorHAnsi"/>
                <w:i/>
                <w:sz w:val="26"/>
                <w:szCs w:val="26"/>
              </w:rPr>
              <w:t>5</w:t>
            </w:r>
            <w:r w:rsidR="008E596D">
              <w:rPr>
                <w:rFonts w:asciiTheme="majorHAnsi" w:hAnsiTheme="majorHAnsi" w:cstheme="majorHAnsi"/>
                <w:i/>
                <w:sz w:val="26"/>
                <w:szCs w:val="26"/>
              </w:rPr>
              <w:t xml:space="preserve"> năm 2026</w:t>
            </w:r>
          </w:p>
        </w:tc>
      </w:tr>
    </w:tbl>
    <w:p w14:paraId="2FBA020A" w14:textId="77777777" w:rsidR="00C8665C" w:rsidRPr="007A235A" w:rsidRDefault="00C8665C" w:rsidP="00C8665C">
      <w:pPr>
        <w:spacing w:after="0" w:line="360" w:lineRule="auto"/>
        <w:jc w:val="center"/>
        <w:rPr>
          <w:rFonts w:asciiTheme="majorHAnsi" w:hAnsiTheme="majorHAnsi" w:cstheme="majorHAnsi"/>
          <w:b/>
          <w:sz w:val="28"/>
          <w:szCs w:val="28"/>
        </w:rPr>
      </w:pPr>
      <w:r w:rsidRPr="007A235A">
        <w:rPr>
          <w:rFonts w:asciiTheme="majorHAnsi" w:hAnsiTheme="majorHAnsi" w:cstheme="majorHAnsi"/>
          <w:b/>
          <w:sz w:val="28"/>
          <w:szCs w:val="28"/>
        </w:rPr>
        <w:t>THƯ MỜI CHÀO GIÁ</w:t>
      </w:r>
    </w:p>
    <w:p w14:paraId="0DECFF2B" w14:textId="60D2C30A" w:rsidR="007A235A" w:rsidRPr="003C792E" w:rsidRDefault="00C8665C" w:rsidP="00551502">
      <w:pPr>
        <w:spacing w:line="360" w:lineRule="auto"/>
        <w:ind w:left="-851" w:right="-710"/>
        <w:jc w:val="center"/>
        <w:rPr>
          <w:rFonts w:asciiTheme="majorHAnsi" w:hAnsiTheme="majorHAnsi" w:cstheme="majorHAnsi"/>
          <w:b/>
          <w:sz w:val="28"/>
          <w:szCs w:val="28"/>
        </w:rPr>
      </w:pPr>
      <w:r w:rsidRPr="007A235A">
        <w:rPr>
          <w:rFonts w:asciiTheme="majorHAnsi" w:hAnsiTheme="majorHAnsi" w:cstheme="majorHAnsi"/>
          <w:b/>
          <w:sz w:val="28"/>
          <w:szCs w:val="28"/>
        </w:rPr>
        <w:t xml:space="preserve">Về việc mời đơn vị báo giá </w:t>
      </w:r>
      <w:r w:rsidR="00800D38">
        <w:rPr>
          <w:rFonts w:asciiTheme="majorHAnsi" w:hAnsiTheme="majorHAnsi" w:cstheme="majorHAnsi"/>
          <w:b/>
          <w:sz w:val="28"/>
          <w:szCs w:val="28"/>
        </w:rPr>
        <w:t xml:space="preserve">gói thầu </w:t>
      </w:r>
      <w:r w:rsidR="007A7B37">
        <w:rPr>
          <w:rFonts w:asciiTheme="majorHAnsi" w:hAnsiTheme="majorHAnsi" w:cstheme="majorHAnsi"/>
          <w:b/>
          <w:sz w:val="28"/>
          <w:szCs w:val="28"/>
        </w:rPr>
        <w:t xml:space="preserve">mua sắm </w:t>
      </w:r>
      <w:r w:rsidR="001B4D13">
        <w:rPr>
          <w:rFonts w:asciiTheme="majorHAnsi" w:hAnsiTheme="majorHAnsi" w:cstheme="majorHAnsi"/>
          <w:b/>
          <w:sz w:val="28"/>
          <w:szCs w:val="28"/>
        </w:rPr>
        <w:t>bộ dụng cụ phẫu thuật lồng ngực</w:t>
      </w:r>
    </w:p>
    <w:p w14:paraId="5805DDAD" w14:textId="77777777" w:rsidR="00405065" w:rsidRPr="006E205D" w:rsidRDefault="00E60C58" w:rsidP="00B8706B">
      <w:pPr>
        <w:spacing w:line="360" w:lineRule="auto"/>
        <w:ind w:left="-567" w:right="-427"/>
        <w:jc w:val="center"/>
        <w:rPr>
          <w:rFonts w:asciiTheme="majorHAnsi" w:hAnsiTheme="majorHAnsi" w:cstheme="majorHAnsi"/>
          <w:sz w:val="28"/>
          <w:szCs w:val="28"/>
        </w:rPr>
      </w:pPr>
      <w:r w:rsidRPr="007A235A">
        <w:rPr>
          <w:rFonts w:asciiTheme="majorHAnsi" w:hAnsiTheme="majorHAnsi" w:cstheme="majorHAnsi"/>
          <w:sz w:val="28"/>
          <w:szCs w:val="28"/>
        </w:rPr>
        <w:t xml:space="preserve">Kính gửi: </w:t>
      </w:r>
      <w:r w:rsidR="003B6F99" w:rsidRPr="007A235A">
        <w:rPr>
          <w:rFonts w:asciiTheme="majorHAnsi" w:hAnsiTheme="majorHAnsi" w:cstheme="majorHAnsi"/>
          <w:sz w:val="28"/>
          <w:szCs w:val="28"/>
        </w:rPr>
        <w:t xml:space="preserve"> </w:t>
      </w:r>
      <w:r w:rsidR="007A235A" w:rsidRPr="007A235A">
        <w:rPr>
          <w:rFonts w:asciiTheme="majorHAnsi" w:hAnsiTheme="majorHAnsi" w:cstheme="majorHAnsi"/>
          <w:sz w:val="28"/>
          <w:szCs w:val="28"/>
        </w:rPr>
        <w:t xml:space="preserve">Các Đơn vị cung cấp </w:t>
      </w:r>
      <w:r w:rsidR="00551502">
        <w:rPr>
          <w:rFonts w:asciiTheme="majorHAnsi" w:hAnsiTheme="majorHAnsi" w:cstheme="majorHAnsi"/>
          <w:sz w:val="28"/>
          <w:szCs w:val="28"/>
        </w:rPr>
        <w:t>hàng hóa</w:t>
      </w:r>
      <w:r w:rsidR="000D5CE0">
        <w:rPr>
          <w:rFonts w:asciiTheme="majorHAnsi" w:hAnsiTheme="majorHAnsi" w:cstheme="majorHAnsi"/>
          <w:sz w:val="28"/>
          <w:szCs w:val="28"/>
        </w:rPr>
        <w:t xml:space="preserve"> </w:t>
      </w:r>
    </w:p>
    <w:p w14:paraId="74161381"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Luật Đấu thầu số 22/2023/QH15 ngày 23/6/2023 của Quốc hội;</w:t>
      </w:r>
    </w:p>
    <w:p w14:paraId="0DF73E04"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Luật số 57/2024/QH15 ngày 29/11/2024 của Quốc hội Sửa đổi, bổ sung một số điều của Luật Quy hoạch, Luật Đầu tư, Luật Đầu tư theo phương thức đối tác công tư và Luật Đấu thầu;</w:t>
      </w:r>
    </w:p>
    <w:p w14:paraId="6112E68F"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Luật số 90/2025/QH15 ngày 25 tháng 6 năm 2025 của Quốc hội về việc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14:paraId="2D23E440"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Văn bản số 126/VBHN-VPQH ngày 27/8/2025 của Văn phòng Quốc Hội về việc hợp nhất Luật Đấu Thầu;</w:t>
      </w:r>
    </w:p>
    <w:p w14:paraId="54F83F18"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Nghị định số 214/2025/NĐ-CP ngày 04/8/2025 của Chính phủ về việc Quy định chi tiết một số điều và biện pháp thi hành Luật đấu thầu về lựa chọn nhà thầu;</w:t>
      </w:r>
    </w:p>
    <w:p w14:paraId="52995F5F"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bCs/>
          <w:sz w:val="28"/>
          <w:szCs w:val="28"/>
        </w:rPr>
        <w:t>Nghị định số 225/2025/NĐ-CP ngày 15/08/2025 của Chính phủ Sửa đổi, bổ sung một số điều của các Nghị định quy định chi tiết một số điều và biện pháp thi hành Luật Đấu thầu về lựa chọn nhà đầu tư;</w:t>
      </w:r>
    </w:p>
    <w:p w14:paraId="60ECAFAD"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Căn cứ Thông tư số 79/2025/TT-BTC ngày 04/08/2025 của Bộ Tài chính: Hướng dẫn việc cung cấp, đăng tải thông tin về đấu thầu và mẫu hồ sơ đấu thầu trên Hệ thống mạng đấu thầu quốc gia;</w:t>
      </w:r>
    </w:p>
    <w:p w14:paraId="731C7CD3"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 xml:space="preserve">Căn cứ Nghị định 98/2021/NĐ-CP ngày 08/11/2021 của Thủ tướng Chính phủ về việc Quản lý Trang thiết bị y tế; </w:t>
      </w:r>
    </w:p>
    <w:p w14:paraId="26EDA9F5" w14:textId="77777777" w:rsidR="007A235A" w:rsidRPr="007A235A" w:rsidRDefault="007A235A" w:rsidP="00C42FCD">
      <w:pPr>
        <w:spacing w:after="0" w:line="360" w:lineRule="auto"/>
        <w:ind w:left="-284" w:right="-472" w:firstLine="851"/>
        <w:jc w:val="both"/>
        <w:rPr>
          <w:rFonts w:asciiTheme="majorHAnsi" w:hAnsiTheme="majorHAnsi" w:cstheme="majorHAnsi"/>
          <w:sz w:val="28"/>
          <w:szCs w:val="28"/>
        </w:rPr>
      </w:pPr>
      <w:r w:rsidRPr="007A235A">
        <w:rPr>
          <w:rFonts w:asciiTheme="majorHAnsi" w:hAnsiTheme="majorHAnsi" w:cstheme="majorHAnsi"/>
          <w:sz w:val="28"/>
          <w:szCs w:val="28"/>
        </w:rPr>
        <w:t xml:space="preserve">Căn cứ Nghị định số 07/2023/NĐ-CP ngày 03/03/2023 của Chính phủ về Sửa đổi, bổ sung một số điều của Nghị định số 98/2021/NĐ-CP ngày 08 tháng 11 năm 2021 của Chính phủ về quản lý trang thiết bị y tế; </w:t>
      </w:r>
    </w:p>
    <w:p w14:paraId="069DE6DC" w14:textId="77777777" w:rsidR="007A235A" w:rsidRDefault="007A235A" w:rsidP="00C42FCD">
      <w:pPr>
        <w:spacing w:after="0" w:line="360" w:lineRule="auto"/>
        <w:ind w:left="-284" w:right="-472" w:firstLine="851"/>
        <w:jc w:val="both"/>
        <w:rPr>
          <w:rFonts w:asciiTheme="majorHAnsi" w:hAnsiTheme="majorHAnsi" w:cstheme="majorHAnsi"/>
          <w:color w:val="222222"/>
          <w:sz w:val="28"/>
          <w:szCs w:val="28"/>
          <w:shd w:val="clear" w:color="auto" w:fill="FFFFFF"/>
        </w:rPr>
      </w:pPr>
      <w:r w:rsidRPr="007A235A">
        <w:rPr>
          <w:rFonts w:asciiTheme="majorHAnsi" w:hAnsiTheme="majorHAnsi" w:cstheme="majorHAnsi"/>
          <w:sz w:val="28"/>
          <w:szCs w:val="28"/>
        </w:rPr>
        <w:lastRenderedPageBreak/>
        <w:t>Căn cứ Nghị định số 04/2025/NĐ-CP ngày 01/01/2025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r w:rsidRPr="007A235A">
        <w:rPr>
          <w:rFonts w:asciiTheme="majorHAnsi" w:hAnsiTheme="majorHAnsi" w:cstheme="majorHAnsi"/>
          <w:color w:val="222222"/>
          <w:sz w:val="28"/>
          <w:szCs w:val="28"/>
          <w:shd w:val="clear" w:color="auto" w:fill="FFFFFF"/>
        </w:rPr>
        <w:t>;</w:t>
      </w:r>
    </w:p>
    <w:p w14:paraId="72AE4B01" w14:textId="77777777" w:rsidR="00F341E0" w:rsidRPr="007A235A" w:rsidRDefault="007A235A" w:rsidP="00C42FCD">
      <w:pPr>
        <w:spacing w:after="0" w:line="360" w:lineRule="auto"/>
        <w:ind w:left="-284" w:right="-472" w:firstLine="851"/>
        <w:jc w:val="both"/>
        <w:rPr>
          <w:rFonts w:asciiTheme="majorHAnsi" w:hAnsiTheme="majorHAnsi" w:cstheme="majorHAnsi"/>
          <w:sz w:val="28"/>
          <w:szCs w:val="28"/>
          <w:lang w:val="nl-NL"/>
        </w:rPr>
      </w:pPr>
      <w:r w:rsidRPr="007A235A">
        <w:rPr>
          <w:rFonts w:asciiTheme="majorHAnsi" w:hAnsiTheme="majorHAnsi" w:cstheme="majorHAnsi"/>
          <w:sz w:val="28"/>
          <w:szCs w:val="28"/>
          <w:lang w:val="nl-NL"/>
        </w:rPr>
        <w:t xml:space="preserve">Bệnh viện Lê Văn Thịnh thông báo đến các đơn vị kinh doanh, phân phối, văn phòng đại diện của nhà sản xuất đối với các </w:t>
      </w:r>
      <w:r w:rsidR="00551502">
        <w:rPr>
          <w:rFonts w:asciiTheme="majorHAnsi" w:hAnsiTheme="majorHAnsi" w:cstheme="majorHAnsi"/>
          <w:sz w:val="28"/>
          <w:szCs w:val="28"/>
          <w:lang w:val="nl-NL"/>
        </w:rPr>
        <w:t>hàng hóa</w:t>
      </w:r>
      <w:r w:rsidRPr="007A235A">
        <w:rPr>
          <w:rFonts w:asciiTheme="majorHAnsi" w:hAnsiTheme="majorHAnsi" w:cstheme="majorHAnsi"/>
          <w:sz w:val="28"/>
          <w:szCs w:val="28"/>
          <w:lang w:val="nl-NL"/>
        </w:rPr>
        <w:t xml:space="preserve"> có tư cách hợp lệ và năng lực kinh nghiệm phù hợp khẩn trương gửi các thông tin, báo giá các danh mục </w:t>
      </w:r>
      <w:r w:rsidR="00551502">
        <w:rPr>
          <w:rFonts w:asciiTheme="majorHAnsi" w:hAnsiTheme="majorHAnsi" w:cstheme="majorHAnsi"/>
          <w:sz w:val="28"/>
          <w:szCs w:val="28"/>
          <w:lang w:val="nl-NL"/>
        </w:rPr>
        <w:t>hàng hóa</w:t>
      </w:r>
      <w:r w:rsidRPr="007A235A">
        <w:rPr>
          <w:rFonts w:asciiTheme="majorHAnsi" w:hAnsiTheme="majorHAnsi" w:cstheme="majorHAnsi"/>
          <w:sz w:val="28"/>
          <w:szCs w:val="28"/>
          <w:lang w:val="nl-NL"/>
        </w:rPr>
        <w:t xml:space="preserve"> theo nội dung hướng dẫ</w:t>
      </w:r>
      <w:r>
        <w:rPr>
          <w:rFonts w:asciiTheme="majorHAnsi" w:hAnsiTheme="majorHAnsi" w:cstheme="majorHAnsi"/>
          <w:sz w:val="28"/>
          <w:szCs w:val="28"/>
          <w:lang w:val="nl-NL"/>
        </w:rPr>
        <w:t>n.</w:t>
      </w:r>
    </w:p>
    <w:p w14:paraId="23805156" w14:textId="1CFDC8CD" w:rsidR="00405065" w:rsidRPr="001B4D13" w:rsidRDefault="00E60C58" w:rsidP="00C42FCD">
      <w:pPr>
        <w:spacing w:after="0" w:line="360" w:lineRule="auto"/>
        <w:ind w:left="-284" w:right="-472" w:firstLine="851"/>
        <w:jc w:val="both"/>
        <w:rPr>
          <w:rFonts w:asciiTheme="majorHAnsi" w:hAnsiTheme="majorHAnsi" w:cstheme="majorHAnsi"/>
          <w:color w:val="000000" w:themeColor="text1"/>
          <w:sz w:val="28"/>
          <w:szCs w:val="28"/>
          <w:shd w:val="clear" w:color="auto" w:fill="FFFFFF"/>
        </w:rPr>
      </w:pPr>
      <w:r w:rsidRPr="007A235A">
        <w:rPr>
          <w:rFonts w:asciiTheme="majorHAnsi" w:hAnsiTheme="majorHAnsi" w:cstheme="majorHAnsi"/>
          <w:sz w:val="28"/>
          <w:szCs w:val="28"/>
        </w:rPr>
        <w:t xml:space="preserve">Bệnh viện Lê Văn Thịnh triển khai </w:t>
      </w:r>
      <w:r w:rsidR="00F341E0" w:rsidRPr="000D5CE0">
        <w:rPr>
          <w:rFonts w:asciiTheme="majorHAnsi" w:hAnsiTheme="majorHAnsi" w:cstheme="majorHAnsi"/>
          <w:sz w:val="28"/>
          <w:szCs w:val="28"/>
        </w:rPr>
        <w:t xml:space="preserve">kế hoạch </w:t>
      </w:r>
      <w:r w:rsidR="00F341E0" w:rsidRPr="001B4D13">
        <w:rPr>
          <w:rFonts w:asciiTheme="majorHAnsi" w:hAnsiTheme="majorHAnsi" w:cstheme="majorHAnsi"/>
          <w:sz w:val="28"/>
          <w:szCs w:val="28"/>
        </w:rPr>
        <w:t xml:space="preserve">xin báo giá </w:t>
      </w:r>
      <w:r w:rsidR="00800D38" w:rsidRPr="001B4D13">
        <w:rPr>
          <w:rFonts w:asciiTheme="majorHAnsi" w:hAnsiTheme="majorHAnsi" w:cstheme="majorHAnsi"/>
          <w:sz w:val="28"/>
          <w:szCs w:val="28"/>
        </w:rPr>
        <w:t xml:space="preserve">gói thầu </w:t>
      </w:r>
      <w:r w:rsidR="001B4D13" w:rsidRPr="001B4D13">
        <w:rPr>
          <w:rFonts w:asciiTheme="majorHAnsi" w:hAnsiTheme="majorHAnsi" w:cstheme="majorHAnsi"/>
          <w:sz w:val="28"/>
          <w:szCs w:val="28"/>
        </w:rPr>
        <w:t>mua sắm bộ dụng cụ phẫu thuật lồng ngực</w:t>
      </w:r>
      <w:r w:rsidR="008B5114" w:rsidRPr="001B4D13">
        <w:rPr>
          <w:rFonts w:asciiTheme="majorHAnsi" w:hAnsiTheme="majorHAnsi" w:cstheme="majorHAnsi"/>
          <w:sz w:val="28"/>
          <w:szCs w:val="28"/>
        </w:rPr>
        <w:t>.</w:t>
      </w:r>
    </w:p>
    <w:p w14:paraId="0CBD2058" w14:textId="77777777"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b/>
          <w:bCs/>
          <w:sz w:val="28"/>
          <w:szCs w:val="28"/>
        </w:rPr>
        <w:t>I. Thông tin của đơn vị yêu cầu báo giá</w:t>
      </w:r>
    </w:p>
    <w:p w14:paraId="4E8E8A1D" w14:textId="77777777"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1. Đơn vị yêu cầu báo giá: Bệnh viện Lê Văn Thịnh</w:t>
      </w:r>
    </w:p>
    <w:p w14:paraId="4D555293" w14:textId="77777777" w:rsidR="001C16B7"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 xml:space="preserve">2. Thông tin liên hệ của người chịu trách nhiệm tiếp nhận báo giá: </w:t>
      </w:r>
    </w:p>
    <w:p w14:paraId="5D4DBBA6" w14:textId="77777777" w:rsidR="001C16B7" w:rsidRPr="007A235A" w:rsidRDefault="001C16B7" w:rsidP="00C42FCD">
      <w:pPr>
        <w:spacing w:after="0" w:line="360" w:lineRule="auto"/>
        <w:rPr>
          <w:rFonts w:asciiTheme="majorHAnsi" w:hAnsiTheme="majorHAnsi" w:cstheme="majorHAnsi"/>
          <w:i/>
          <w:iCs/>
          <w:sz w:val="28"/>
          <w:szCs w:val="28"/>
        </w:rPr>
      </w:pPr>
      <w:r w:rsidRPr="007A235A">
        <w:rPr>
          <w:rFonts w:asciiTheme="majorHAnsi" w:hAnsiTheme="majorHAnsi" w:cstheme="majorHAnsi"/>
          <w:iCs/>
          <w:sz w:val="28"/>
          <w:szCs w:val="28"/>
          <w:lang w:val="nl-NL"/>
        </w:rPr>
        <w:t xml:space="preserve">- KS. Võ Đình Hiếu, sđt: 0938 666 679, chức vụ: Trưởng phòng </w:t>
      </w:r>
      <w:r w:rsidRPr="007A235A">
        <w:rPr>
          <w:rFonts w:asciiTheme="majorHAnsi" w:hAnsiTheme="majorHAnsi" w:cstheme="majorHAnsi"/>
          <w:sz w:val="28"/>
          <w:szCs w:val="28"/>
        </w:rPr>
        <w:t>Phòng Vật Tư Thiết Bị Y tế - Bệnh viện Lê Văn Thịnh</w:t>
      </w:r>
      <w:r w:rsidRPr="007A235A">
        <w:rPr>
          <w:rFonts w:asciiTheme="majorHAnsi" w:hAnsiTheme="majorHAnsi" w:cstheme="majorHAnsi"/>
          <w:i/>
          <w:iCs/>
          <w:sz w:val="28"/>
          <w:szCs w:val="28"/>
        </w:rPr>
        <w:t>.</w:t>
      </w:r>
    </w:p>
    <w:p w14:paraId="0A24BEE0" w14:textId="77777777" w:rsidR="00405065" w:rsidRPr="007A235A" w:rsidRDefault="00E60C58" w:rsidP="00C42FCD">
      <w:pPr>
        <w:spacing w:after="0" w:line="360" w:lineRule="auto"/>
        <w:rPr>
          <w:rFonts w:asciiTheme="majorHAnsi" w:hAnsiTheme="majorHAnsi" w:cstheme="majorHAnsi"/>
          <w:i/>
          <w:iCs/>
          <w:sz w:val="28"/>
          <w:szCs w:val="28"/>
        </w:rPr>
      </w:pPr>
      <w:r w:rsidRPr="007A235A">
        <w:rPr>
          <w:rFonts w:asciiTheme="majorHAnsi" w:hAnsiTheme="majorHAnsi" w:cstheme="majorHAnsi"/>
          <w:i/>
          <w:iCs/>
          <w:sz w:val="28"/>
          <w:szCs w:val="28"/>
        </w:rPr>
        <w:t>Địa chỉ: 130 Lê Văn Thịnh, Phườ</w:t>
      </w:r>
      <w:r w:rsidR="00927CC9">
        <w:rPr>
          <w:rFonts w:asciiTheme="majorHAnsi" w:hAnsiTheme="majorHAnsi" w:cstheme="majorHAnsi"/>
          <w:i/>
          <w:iCs/>
          <w:sz w:val="28"/>
          <w:szCs w:val="28"/>
        </w:rPr>
        <w:t>ng Bình Trưng</w:t>
      </w:r>
      <w:r w:rsidR="001B49B9" w:rsidRPr="007A235A">
        <w:rPr>
          <w:rFonts w:asciiTheme="majorHAnsi" w:hAnsiTheme="majorHAnsi" w:cstheme="majorHAnsi"/>
          <w:i/>
          <w:iCs/>
          <w:sz w:val="28"/>
          <w:szCs w:val="28"/>
        </w:rPr>
        <w:t xml:space="preserve">, </w:t>
      </w:r>
      <w:r w:rsidRPr="007A235A">
        <w:rPr>
          <w:rFonts w:asciiTheme="majorHAnsi" w:hAnsiTheme="majorHAnsi" w:cstheme="majorHAnsi"/>
          <w:i/>
          <w:iCs/>
          <w:sz w:val="28"/>
          <w:szCs w:val="28"/>
        </w:rPr>
        <w:t>TP.Hồ Chí Minh</w:t>
      </w:r>
    </w:p>
    <w:p w14:paraId="3EBB5C9C" w14:textId="77777777"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i/>
          <w:iCs/>
          <w:sz w:val="28"/>
          <w:szCs w:val="28"/>
        </w:rPr>
        <w:t xml:space="preserve">SĐT: </w:t>
      </w:r>
      <w:r w:rsidR="00145C21" w:rsidRPr="007A235A">
        <w:rPr>
          <w:rFonts w:asciiTheme="majorHAnsi" w:hAnsiTheme="majorHAnsi" w:cstheme="majorHAnsi"/>
          <w:i/>
          <w:iCs/>
          <w:sz w:val="28"/>
          <w:szCs w:val="28"/>
        </w:rPr>
        <w:t>1900633878</w:t>
      </w:r>
      <w:r w:rsidRPr="007A235A">
        <w:rPr>
          <w:rFonts w:asciiTheme="majorHAnsi" w:hAnsiTheme="majorHAnsi" w:cstheme="majorHAnsi"/>
          <w:i/>
          <w:iCs/>
          <w:sz w:val="28"/>
          <w:szCs w:val="28"/>
        </w:rPr>
        <w:tab/>
      </w:r>
      <w:r w:rsidRPr="007A235A">
        <w:rPr>
          <w:rFonts w:asciiTheme="majorHAnsi" w:hAnsiTheme="majorHAnsi" w:cstheme="majorHAnsi"/>
          <w:i/>
          <w:iCs/>
          <w:sz w:val="28"/>
          <w:szCs w:val="28"/>
        </w:rPr>
        <w:tab/>
      </w:r>
      <w:r w:rsidRPr="007A235A">
        <w:rPr>
          <w:rFonts w:asciiTheme="majorHAnsi" w:hAnsiTheme="majorHAnsi" w:cstheme="majorHAnsi"/>
          <w:i/>
          <w:iCs/>
          <w:sz w:val="28"/>
          <w:szCs w:val="28"/>
        </w:rPr>
        <w:tab/>
      </w:r>
      <w:r w:rsidRPr="007A235A">
        <w:rPr>
          <w:rFonts w:asciiTheme="majorHAnsi" w:hAnsiTheme="majorHAnsi" w:cstheme="majorHAnsi"/>
          <w:i/>
          <w:iCs/>
          <w:sz w:val="28"/>
          <w:szCs w:val="28"/>
        </w:rPr>
        <w:tab/>
        <w:t>Email: vtyt.bvlvt@gmail.com</w:t>
      </w:r>
    </w:p>
    <w:p w14:paraId="34DCA038" w14:textId="77777777"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3. Cách thức tiếp nhận báo giá .</w:t>
      </w:r>
    </w:p>
    <w:p w14:paraId="0EFB4C21" w14:textId="77777777" w:rsidR="00405065" w:rsidRPr="007A235A" w:rsidRDefault="005C5805" w:rsidP="00C42FCD">
      <w:pPr>
        <w:spacing w:after="0" w:line="360" w:lineRule="auto"/>
        <w:rPr>
          <w:rFonts w:asciiTheme="majorHAnsi" w:hAnsiTheme="majorHAnsi" w:cstheme="majorHAnsi"/>
          <w:sz w:val="28"/>
          <w:szCs w:val="28"/>
        </w:rPr>
      </w:pPr>
      <w:r w:rsidRPr="007A235A">
        <w:rPr>
          <w:rFonts w:asciiTheme="majorHAnsi" w:hAnsiTheme="majorHAnsi" w:cstheme="majorHAnsi"/>
          <w:iCs/>
          <w:sz w:val="28"/>
          <w:szCs w:val="28"/>
        </w:rPr>
        <w:t>Vui lòng gửi báo giá cả 2 hình thức sau:</w:t>
      </w:r>
    </w:p>
    <w:p w14:paraId="59A441EA" w14:textId="77777777" w:rsidR="00405065" w:rsidRPr="007A235A" w:rsidRDefault="00E60C58" w:rsidP="00C42FCD">
      <w:pPr>
        <w:spacing w:after="0" w:line="360" w:lineRule="auto"/>
        <w:rPr>
          <w:rFonts w:asciiTheme="majorHAnsi" w:hAnsiTheme="majorHAnsi" w:cstheme="majorHAnsi"/>
          <w:i/>
          <w:iCs/>
          <w:sz w:val="28"/>
          <w:szCs w:val="28"/>
        </w:rPr>
      </w:pPr>
      <w:r w:rsidRPr="007A235A">
        <w:rPr>
          <w:rFonts w:asciiTheme="majorHAnsi" w:hAnsiTheme="majorHAnsi" w:cstheme="majorHAnsi"/>
          <w:iCs/>
          <w:sz w:val="28"/>
          <w:szCs w:val="28"/>
        </w:rPr>
        <w:t xml:space="preserve">- Nhận trực tiếp tại: </w:t>
      </w:r>
      <w:r w:rsidRPr="007A235A">
        <w:rPr>
          <w:rFonts w:asciiTheme="majorHAnsi" w:hAnsiTheme="majorHAnsi" w:cstheme="majorHAnsi"/>
          <w:sz w:val="28"/>
          <w:szCs w:val="28"/>
        </w:rPr>
        <w:t>Phòng Vậ</w:t>
      </w:r>
      <w:r w:rsidR="00B46AA7" w:rsidRPr="007A235A">
        <w:rPr>
          <w:rFonts w:asciiTheme="majorHAnsi" w:hAnsiTheme="majorHAnsi" w:cstheme="majorHAnsi"/>
          <w:sz w:val="28"/>
          <w:szCs w:val="28"/>
        </w:rPr>
        <w:t>t Tư</w:t>
      </w:r>
      <w:r w:rsidRPr="007A235A">
        <w:rPr>
          <w:rFonts w:asciiTheme="majorHAnsi" w:hAnsiTheme="majorHAnsi" w:cstheme="majorHAnsi"/>
          <w:sz w:val="28"/>
          <w:szCs w:val="28"/>
        </w:rPr>
        <w:t xml:space="preserve"> Thiết Bị Y tế - Bệnh viện Lê Văn Thịnh</w:t>
      </w:r>
      <w:r w:rsidR="005C5805" w:rsidRPr="007A235A">
        <w:rPr>
          <w:rFonts w:asciiTheme="majorHAnsi" w:hAnsiTheme="majorHAnsi" w:cstheme="majorHAnsi"/>
          <w:sz w:val="28"/>
          <w:szCs w:val="28"/>
        </w:rPr>
        <w:t>.</w:t>
      </w:r>
    </w:p>
    <w:p w14:paraId="0D818321" w14:textId="77777777" w:rsidR="00405065" w:rsidRPr="007A235A" w:rsidRDefault="00E60C58" w:rsidP="00C42FCD">
      <w:pPr>
        <w:spacing w:after="0" w:line="360" w:lineRule="auto"/>
        <w:rPr>
          <w:rFonts w:asciiTheme="majorHAnsi" w:hAnsiTheme="majorHAnsi" w:cstheme="majorHAnsi"/>
          <w:i/>
          <w:sz w:val="28"/>
          <w:szCs w:val="28"/>
        </w:rPr>
      </w:pPr>
      <w:r w:rsidRPr="007A235A">
        <w:rPr>
          <w:rFonts w:asciiTheme="majorHAnsi" w:hAnsiTheme="majorHAnsi" w:cstheme="majorHAnsi"/>
          <w:iCs/>
          <w:sz w:val="28"/>
          <w:szCs w:val="28"/>
        </w:rPr>
        <w:t xml:space="preserve"> </w:t>
      </w:r>
      <w:r w:rsidRPr="007A235A">
        <w:rPr>
          <w:rFonts w:asciiTheme="majorHAnsi" w:hAnsiTheme="majorHAnsi" w:cstheme="majorHAnsi"/>
          <w:i/>
          <w:iCs/>
          <w:sz w:val="28"/>
          <w:szCs w:val="28"/>
        </w:rPr>
        <w:t>Địa chỉ: 130 Lê Văn Thịnh, Phường Bình Trưng</w:t>
      </w:r>
      <w:r w:rsidR="00EE0079" w:rsidRPr="007A235A">
        <w:rPr>
          <w:rFonts w:asciiTheme="majorHAnsi" w:hAnsiTheme="majorHAnsi" w:cstheme="majorHAnsi"/>
          <w:i/>
          <w:iCs/>
          <w:sz w:val="28"/>
          <w:szCs w:val="28"/>
        </w:rPr>
        <w:t>,</w:t>
      </w:r>
      <w:r w:rsidRPr="007A235A">
        <w:rPr>
          <w:rFonts w:asciiTheme="majorHAnsi" w:hAnsiTheme="majorHAnsi" w:cstheme="majorHAnsi"/>
          <w:i/>
          <w:iCs/>
          <w:sz w:val="28"/>
          <w:szCs w:val="28"/>
        </w:rPr>
        <w:t xml:space="preserve"> TPHCM</w:t>
      </w:r>
      <w:r w:rsidR="005C5805" w:rsidRPr="007A235A">
        <w:rPr>
          <w:rFonts w:asciiTheme="majorHAnsi" w:hAnsiTheme="majorHAnsi" w:cstheme="majorHAnsi"/>
          <w:i/>
          <w:iCs/>
          <w:sz w:val="28"/>
          <w:szCs w:val="28"/>
        </w:rPr>
        <w:t>.</w:t>
      </w:r>
    </w:p>
    <w:p w14:paraId="3C9049A7" w14:textId="77777777" w:rsidR="00405065" w:rsidRPr="007A235A" w:rsidRDefault="00077314" w:rsidP="00C42FCD">
      <w:pPr>
        <w:spacing w:after="0" w:line="360" w:lineRule="auto"/>
        <w:jc w:val="both"/>
        <w:rPr>
          <w:rFonts w:asciiTheme="majorHAnsi" w:hAnsiTheme="majorHAnsi" w:cstheme="majorHAnsi"/>
          <w:iCs/>
          <w:sz w:val="28"/>
          <w:szCs w:val="28"/>
          <w:lang w:val="nl-NL"/>
        </w:rPr>
      </w:pPr>
      <w:r w:rsidRPr="007A235A">
        <w:rPr>
          <w:rFonts w:asciiTheme="majorHAnsi" w:hAnsiTheme="majorHAnsi" w:cstheme="majorHAnsi"/>
          <w:i/>
          <w:iCs/>
          <w:sz w:val="28"/>
          <w:szCs w:val="28"/>
        </w:rPr>
        <w:t xml:space="preserve">- </w:t>
      </w:r>
      <w:r w:rsidR="00E60C58" w:rsidRPr="007A235A">
        <w:rPr>
          <w:rFonts w:asciiTheme="majorHAnsi" w:hAnsiTheme="majorHAnsi" w:cstheme="majorHAnsi"/>
          <w:iCs/>
          <w:sz w:val="28"/>
          <w:szCs w:val="28"/>
        </w:rPr>
        <w:t>Nhận qua</w:t>
      </w:r>
      <w:r w:rsidR="00EF70E8" w:rsidRPr="007A235A">
        <w:rPr>
          <w:rFonts w:asciiTheme="majorHAnsi" w:hAnsiTheme="majorHAnsi" w:cstheme="majorHAnsi"/>
          <w:iCs/>
          <w:sz w:val="28"/>
          <w:szCs w:val="28"/>
        </w:rPr>
        <w:t xml:space="preserve"> tất cả các</w:t>
      </w:r>
      <w:r w:rsidR="00E60C58" w:rsidRPr="007A235A">
        <w:rPr>
          <w:rFonts w:asciiTheme="majorHAnsi" w:hAnsiTheme="majorHAnsi" w:cstheme="majorHAnsi"/>
          <w:iCs/>
          <w:sz w:val="28"/>
          <w:szCs w:val="28"/>
        </w:rPr>
        <w:t xml:space="preserve"> email: </w:t>
      </w:r>
      <w:hyperlink r:id="rId6" w:history="1">
        <w:r w:rsidRPr="007A235A">
          <w:rPr>
            <w:rStyle w:val="Hyperlink"/>
            <w:rFonts w:asciiTheme="majorHAnsi" w:hAnsiTheme="majorHAnsi" w:cstheme="majorHAnsi"/>
            <w:iCs/>
            <w:sz w:val="28"/>
            <w:szCs w:val="28"/>
          </w:rPr>
          <w:t>vtyt.bvlvt@gmail.com</w:t>
        </w:r>
      </w:hyperlink>
      <w:r w:rsidR="00EF70E8" w:rsidRPr="007A235A">
        <w:rPr>
          <w:rFonts w:asciiTheme="majorHAnsi" w:hAnsiTheme="majorHAnsi" w:cstheme="majorHAnsi"/>
          <w:iCs/>
          <w:sz w:val="28"/>
          <w:szCs w:val="28"/>
        </w:rPr>
        <w:t xml:space="preserve">, </w:t>
      </w:r>
      <w:hyperlink r:id="rId7" w:history="1">
        <w:r w:rsidRPr="007A235A">
          <w:rPr>
            <w:rStyle w:val="Hyperlink"/>
            <w:rFonts w:asciiTheme="majorHAnsi" w:hAnsiTheme="majorHAnsi" w:cstheme="majorHAnsi"/>
            <w:i/>
            <w:iCs/>
            <w:sz w:val="28"/>
            <w:szCs w:val="28"/>
          </w:rPr>
          <w:t>bv.levanthinh@tphcm.gov.vn</w:t>
        </w:r>
      </w:hyperlink>
      <w:r w:rsidRPr="007A235A">
        <w:rPr>
          <w:rFonts w:asciiTheme="majorHAnsi" w:hAnsiTheme="majorHAnsi" w:cstheme="majorHAnsi"/>
          <w:i/>
          <w:iCs/>
          <w:sz w:val="28"/>
          <w:szCs w:val="28"/>
        </w:rPr>
        <w:t xml:space="preserve"> và </w:t>
      </w:r>
      <w:hyperlink r:id="rId8" w:history="1">
        <w:r w:rsidRPr="007A235A">
          <w:rPr>
            <w:rStyle w:val="Hyperlink"/>
            <w:rFonts w:asciiTheme="majorHAnsi" w:hAnsiTheme="majorHAnsi" w:cstheme="majorHAnsi"/>
            <w:i/>
            <w:iCs/>
            <w:sz w:val="28"/>
            <w:szCs w:val="28"/>
          </w:rPr>
          <w:t>vdhieu.tpthuduc@tphcm.gov.vn</w:t>
        </w:r>
      </w:hyperlink>
    </w:p>
    <w:p w14:paraId="06665C25" w14:textId="26E5F365"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4. Thời hạn tiếp nhận báo giá: Từ</w:t>
      </w:r>
      <w:r w:rsidR="005C5805" w:rsidRPr="007A235A">
        <w:rPr>
          <w:rFonts w:asciiTheme="majorHAnsi" w:hAnsiTheme="majorHAnsi" w:cstheme="majorHAnsi"/>
          <w:sz w:val="28"/>
          <w:szCs w:val="28"/>
        </w:rPr>
        <w:t xml:space="preserve"> </w:t>
      </w:r>
      <w:r w:rsidR="00B52D5E" w:rsidRPr="007A235A">
        <w:rPr>
          <w:rFonts w:asciiTheme="majorHAnsi" w:hAnsiTheme="majorHAnsi" w:cstheme="majorHAnsi"/>
          <w:sz w:val="28"/>
          <w:szCs w:val="28"/>
        </w:rPr>
        <w:t>08</w:t>
      </w:r>
      <w:r w:rsidRPr="007A235A">
        <w:rPr>
          <w:rFonts w:asciiTheme="majorHAnsi" w:hAnsiTheme="majorHAnsi" w:cstheme="majorHAnsi"/>
          <w:sz w:val="28"/>
          <w:szCs w:val="28"/>
        </w:rPr>
        <w:t xml:space="preserve"> giờ</w:t>
      </w:r>
      <w:r w:rsidR="0048775C">
        <w:rPr>
          <w:rFonts w:asciiTheme="majorHAnsi" w:hAnsiTheme="majorHAnsi" w:cstheme="majorHAnsi"/>
          <w:sz w:val="28"/>
          <w:szCs w:val="28"/>
        </w:rPr>
        <w:t xml:space="preserve"> 00 phút </w:t>
      </w:r>
      <w:r w:rsidR="0050689B" w:rsidRPr="007A235A">
        <w:rPr>
          <w:rFonts w:asciiTheme="majorHAnsi" w:hAnsiTheme="majorHAnsi" w:cstheme="majorHAnsi"/>
          <w:sz w:val="28"/>
          <w:szCs w:val="28"/>
        </w:rPr>
        <w:t xml:space="preserve">ngày </w:t>
      </w:r>
      <w:r w:rsidR="00021642">
        <w:rPr>
          <w:rFonts w:asciiTheme="majorHAnsi" w:hAnsiTheme="majorHAnsi" w:cstheme="majorHAnsi"/>
          <w:sz w:val="28"/>
          <w:szCs w:val="28"/>
        </w:rPr>
        <w:t>08</w:t>
      </w:r>
      <w:r w:rsidR="007A7B37">
        <w:rPr>
          <w:rFonts w:asciiTheme="majorHAnsi" w:hAnsiTheme="majorHAnsi" w:cstheme="majorHAnsi"/>
          <w:sz w:val="28"/>
          <w:szCs w:val="28"/>
        </w:rPr>
        <w:t xml:space="preserve"> tháng 05</w:t>
      </w:r>
      <w:r w:rsidR="00812B7F">
        <w:rPr>
          <w:rFonts w:asciiTheme="majorHAnsi" w:hAnsiTheme="majorHAnsi" w:cstheme="majorHAnsi"/>
          <w:sz w:val="28"/>
          <w:szCs w:val="28"/>
        </w:rPr>
        <w:t xml:space="preserve"> năm 2026</w:t>
      </w:r>
      <w:r w:rsidR="0048775C">
        <w:rPr>
          <w:rFonts w:asciiTheme="majorHAnsi" w:hAnsiTheme="majorHAnsi" w:cstheme="majorHAnsi"/>
          <w:sz w:val="28"/>
          <w:szCs w:val="28"/>
        </w:rPr>
        <w:t xml:space="preserve"> </w:t>
      </w:r>
      <w:r w:rsidRPr="007A235A">
        <w:rPr>
          <w:rFonts w:asciiTheme="majorHAnsi" w:hAnsiTheme="majorHAnsi" w:cstheme="majorHAnsi"/>
          <w:sz w:val="28"/>
          <w:szCs w:val="28"/>
        </w:rPr>
        <w:t xml:space="preserve">đến trước </w:t>
      </w:r>
      <w:r w:rsidR="00BA209E">
        <w:rPr>
          <w:rFonts w:asciiTheme="majorHAnsi" w:hAnsiTheme="majorHAnsi" w:cstheme="majorHAnsi"/>
          <w:sz w:val="28"/>
          <w:szCs w:val="28"/>
        </w:rPr>
        <w:t>16</w:t>
      </w:r>
      <w:r w:rsidRPr="007A235A">
        <w:rPr>
          <w:rFonts w:asciiTheme="majorHAnsi" w:hAnsiTheme="majorHAnsi" w:cstheme="majorHAnsi"/>
          <w:sz w:val="28"/>
          <w:szCs w:val="28"/>
        </w:rPr>
        <w:t xml:space="preserve"> giờ</w:t>
      </w:r>
      <w:r w:rsidR="00BA209E">
        <w:rPr>
          <w:rFonts w:asciiTheme="majorHAnsi" w:hAnsiTheme="majorHAnsi" w:cstheme="majorHAnsi"/>
          <w:sz w:val="28"/>
          <w:szCs w:val="28"/>
        </w:rPr>
        <w:t xml:space="preserve"> 3</w:t>
      </w:r>
      <w:r w:rsidRPr="007A235A">
        <w:rPr>
          <w:rFonts w:asciiTheme="majorHAnsi" w:hAnsiTheme="majorHAnsi" w:cstheme="majorHAnsi"/>
          <w:sz w:val="28"/>
          <w:szCs w:val="28"/>
        </w:rPr>
        <w:t>0</w:t>
      </w:r>
      <w:r w:rsidR="00B52D5E" w:rsidRPr="007A235A">
        <w:rPr>
          <w:rFonts w:asciiTheme="majorHAnsi" w:hAnsiTheme="majorHAnsi" w:cstheme="majorHAnsi"/>
          <w:sz w:val="28"/>
          <w:szCs w:val="28"/>
        </w:rPr>
        <w:t xml:space="preserve"> phút ngày </w:t>
      </w:r>
      <w:r w:rsidR="00D645A4">
        <w:rPr>
          <w:rFonts w:asciiTheme="majorHAnsi" w:hAnsiTheme="majorHAnsi" w:cstheme="majorHAnsi"/>
          <w:sz w:val="28"/>
          <w:szCs w:val="28"/>
        </w:rPr>
        <w:t>18</w:t>
      </w:r>
      <w:r w:rsidR="00021642">
        <w:rPr>
          <w:rFonts w:asciiTheme="majorHAnsi" w:hAnsiTheme="majorHAnsi" w:cstheme="majorHAnsi"/>
          <w:sz w:val="28"/>
          <w:szCs w:val="28"/>
        </w:rPr>
        <w:t xml:space="preserve"> </w:t>
      </w:r>
      <w:r w:rsidR="003C792E">
        <w:rPr>
          <w:rFonts w:asciiTheme="majorHAnsi" w:hAnsiTheme="majorHAnsi" w:cstheme="majorHAnsi"/>
          <w:sz w:val="28"/>
          <w:szCs w:val="28"/>
        </w:rPr>
        <w:t>tháng 0</w:t>
      </w:r>
      <w:r w:rsidR="007717A9">
        <w:rPr>
          <w:rFonts w:asciiTheme="majorHAnsi" w:hAnsiTheme="majorHAnsi" w:cstheme="majorHAnsi"/>
          <w:sz w:val="28"/>
          <w:szCs w:val="28"/>
        </w:rPr>
        <w:t>5</w:t>
      </w:r>
      <w:r w:rsidR="00812B7F">
        <w:rPr>
          <w:rFonts w:asciiTheme="majorHAnsi" w:hAnsiTheme="majorHAnsi" w:cstheme="majorHAnsi"/>
          <w:sz w:val="28"/>
          <w:szCs w:val="28"/>
        </w:rPr>
        <w:t xml:space="preserve"> năm 2026</w:t>
      </w:r>
    </w:p>
    <w:p w14:paraId="1FE9AE11" w14:textId="77777777" w:rsidR="00405065" w:rsidRPr="007A235A" w:rsidRDefault="00E60C58" w:rsidP="00C42FCD">
      <w:pPr>
        <w:spacing w:line="360" w:lineRule="auto"/>
        <w:rPr>
          <w:rFonts w:asciiTheme="majorHAnsi" w:hAnsiTheme="majorHAnsi" w:cstheme="majorHAnsi"/>
          <w:sz w:val="28"/>
          <w:szCs w:val="28"/>
        </w:rPr>
      </w:pPr>
      <w:r w:rsidRPr="007A235A">
        <w:rPr>
          <w:rFonts w:asciiTheme="majorHAnsi" w:hAnsiTheme="majorHAnsi" w:cstheme="majorHAnsi"/>
          <w:sz w:val="28"/>
          <w:szCs w:val="28"/>
        </w:rPr>
        <w:t>Các báo giá nhận được sau thời điểm nêu trên sẽ không được xem xét.</w:t>
      </w:r>
    </w:p>
    <w:p w14:paraId="62C7859C" w14:textId="7D10AEA2" w:rsidR="00405065" w:rsidRPr="007A235A" w:rsidRDefault="00E60C58"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5. Thời hạn có hiệu lực của báo giá: Tối thiể</w:t>
      </w:r>
      <w:r w:rsidR="00B52D5E" w:rsidRPr="007A235A">
        <w:rPr>
          <w:rFonts w:asciiTheme="majorHAnsi" w:hAnsiTheme="majorHAnsi" w:cstheme="majorHAnsi"/>
          <w:sz w:val="28"/>
          <w:szCs w:val="28"/>
        </w:rPr>
        <w:t xml:space="preserve">u </w:t>
      </w:r>
      <w:r w:rsidR="00D645A4">
        <w:rPr>
          <w:rFonts w:asciiTheme="majorHAnsi" w:hAnsiTheme="majorHAnsi" w:cstheme="majorHAnsi"/>
          <w:sz w:val="28"/>
          <w:szCs w:val="28"/>
        </w:rPr>
        <w:t>120</w:t>
      </w:r>
      <w:r w:rsidRPr="007A235A">
        <w:rPr>
          <w:rFonts w:asciiTheme="majorHAnsi" w:hAnsiTheme="majorHAnsi" w:cstheme="majorHAnsi"/>
          <w:sz w:val="28"/>
          <w:szCs w:val="28"/>
        </w:rPr>
        <w:t xml:space="preserve"> ngày, kể từ</w:t>
      </w:r>
      <w:r w:rsidR="0050689B" w:rsidRPr="007A235A">
        <w:rPr>
          <w:rFonts w:asciiTheme="majorHAnsi" w:hAnsiTheme="majorHAnsi" w:cstheme="majorHAnsi"/>
          <w:sz w:val="28"/>
          <w:szCs w:val="28"/>
        </w:rPr>
        <w:t xml:space="preserve"> </w:t>
      </w:r>
      <w:r w:rsidR="00414286" w:rsidRPr="007A235A">
        <w:rPr>
          <w:rFonts w:asciiTheme="majorHAnsi" w:hAnsiTheme="majorHAnsi" w:cstheme="majorHAnsi"/>
          <w:sz w:val="28"/>
          <w:szCs w:val="28"/>
        </w:rPr>
        <w:t xml:space="preserve">ngày </w:t>
      </w:r>
      <w:r w:rsidR="00D645A4">
        <w:rPr>
          <w:rFonts w:asciiTheme="majorHAnsi" w:hAnsiTheme="majorHAnsi" w:cstheme="majorHAnsi"/>
          <w:sz w:val="28"/>
          <w:szCs w:val="28"/>
        </w:rPr>
        <w:t>18</w:t>
      </w:r>
      <w:r w:rsidR="00980D0A">
        <w:rPr>
          <w:rFonts w:asciiTheme="majorHAnsi" w:hAnsiTheme="majorHAnsi" w:cstheme="majorHAnsi"/>
          <w:sz w:val="28"/>
          <w:szCs w:val="28"/>
        </w:rPr>
        <w:t xml:space="preserve"> tháng 0</w:t>
      </w:r>
      <w:r w:rsidR="007717A9">
        <w:rPr>
          <w:rFonts w:asciiTheme="majorHAnsi" w:hAnsiTheme="majorHAnsi" w:cstheme="majorHAnsi"/>
          <w:sz w:val="28"/>
          <w:szCs w:val="28"/>
        </w:rPr>
        <w:t>5</w:t>
      </w:r>
      <w:r w:rsidR="00812B7F">
        <w:rPr>
          <w:rFonts w:asciiTheme="majorHAnsi" w:hAnsiTheme="majorHAnsi" w:cstheme="majorHAnsi"/>
          <w:sz w:val="28"/>
          <w:szCs w:val="28"/>
        </w:rPr>
        <w:t xml:space="preserve"> năm 2026</w:t>
      </w:r>
      <w:r w:rsidR="00414024" w:rsidRPr="007A235A">
        <w:rPr>
          <w:rFonts w:asciiTheme="majorHAnsi" w:hAnsiTheme="majorHAnsi" w:cstheme="majorHAnsi"/>
          <w:sz w:val="28"/>
          <w:szCs w:val="28"/>
        </w:rPr>
        <w:t>.</w:t>
      </w:r>
    </w:p>
    <w:p w14:paraId="1B5D9DCC" w14:textId="77777777" w:rsidR="00800D38" w:rsidRDefault="00B46AA7"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6. Địa điểm yêu cầu phát hành báo giá:</w:t>
      </w:r>
    </w:p>
    <w:p w14:paraId="717B52B4" w14:textId="77777777" w:rsidR="00B46AA7" w:rsidRDefault="00391549" w:rsidP="00C42FCD">
      <w:pPr>
        <w:spacing w:after="0" w:line="360" w:lineRule="auto"/>
      </w:pPr>
      <w:hyperlink r:id="rId9" w:history="1">
        <w:r w:rsidRPr="007A235A">
          <w:rPr>
            <w:rStyle w:val="Hyperlink"/>
            <w:rFonts w:asciiTheme="majorHAnsi" w:hAnsiTheme="majorHAnsi" w:cstheme="majorHAnsi"/>
            <w:sz w:val="28"/>
            <w:szCs w:val="28"/>
          </w:rPr>
          <w:t>https://benhvienlevanthinh.vn/</w:t>
        </w:r>
      </w:hyperlink>
    </w:p>
    <w:p w14:paraId="5339C762" w14:textId="6AA2E406" w:rsidR="007A7B37" w:rsidRPr="00800D38" w:rsidRDefault="007A7B37" w:rsidP="00C42FCD">
      <w:pPr>
        <w:spacing w:after="0" w:line="360" w:lineRule="auto"/>
        <w:rPr>
          <w:rFonts w:asciiTheme="majorHAnsi" w:hAnsiTheme="majorHAnsi" w:cstheme="majorHAnsi"/>
          <w:sz w:val="28"/>
          <w:szCs w:val="28"/>
        </w:rPr>
      </w:pPr>
      <w:hyperlink r:id="rId10" w:history="1">
        <w:r w:rsidRPr="00D26B46">
          <w:rPr>
            <w:rStyle w:val="Hyperlink"/>
            <w:rFonts w:ascii="Times New Roman" w:hAnsi="Times New Roman" w:cs="Times New Roman"/>
            <w:sz w:val="28"/>
            <w:szCs w:val="28"/>
          </w:rPr>
          <w:t>https://muasamcong.mpi.gov.vn/</w:t>
        </w:r>
      </w:hyperlink>
    </w:p>
    <w:p w14:paraId="2320BB0E" w14:textId="77777777" w:rsidR="00077314" w:rsidRPr="007A235A" w:rsidRDefault="00E60C58" w:rsidP="00C42FCD">
      <w:pPr>
        <w:spacing w:after="0" w:line="360" w:lineRule="auto"/>
        <w:rPr>
          <w:rFonts w:asciiTheme="majorHAnsi" w:hAnsiTheme="majorHAnsi" w:cstheme="majorHAnsi"/>
          <w:b/>
          <w:bCs/>
          <w:sz w:val="28"/>
          <w:szCs w:val="28"/>
        </w:rPr>
      </w:pPr>
      <w:r w:rsidRPr="007A235A">
        <w:rPr>
          <w:rFonts w:asciiTheme="majorHAnsi" w:hAnsiTheme="majorHAnsi" w:cstheme="majorHAnsi"/>
          <w:b/>
          <w:bCs/>
          <w:sz w:val="28"/>
          <w:szCs w:val="28"/>
        </w:rPr>
        <w:t>II. Nội dung yêu cầu báo giá:</w:t>
      </w:r>
    </w:p>
    <w:p w14:paraId="39B4BEB6" w14:textId="77777777" w:rsidR="00551502" w:rsidRDefault="0050689B" w:rsidP="00C42FCD">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 xml:space="preserve">1 </w:t>
      </w:r>
      <w:r w:rsidR="00B5600D" w:rsidRPr="007A235A">
        <w:rPr>
          <w:rFonts w:asciiTheme="majorHAnsi" w:hAnsiTheme="majorHAnsi" w:cstheme="majorHAnsi"/>
          <w:sz w:val="28"/>
          <w:szCs w:val="28"/>
        </w:rPr>
        <w:t>.</w:t>
      </w:r>
      <w:r w:rsidR="00077314" w:rsidRPr="007A235A">
        <w:rPr>
          <w:rFonts w:asciiTheme="majorHAnsi" w:hAnsiTheme="majorHAnsi" w:cstheme="majorHAnsi"/>
          <w:sz w:val="28"/>
          <w:szCs w:val="28"/>
        </w:rPr>
        <w:t xml:space="preserve">Danh mục </w:t>
      </w:r>
      <w:r w:rsidR="00551502">
        <w:rPr>
          <w:rFonts w:asciiTheme="majorHAnsi" w:hAnsiTheme="majorHAnsi" w:cstheme="majorHAnsi"/>
          <w:sz w:val="28"/>
          <w:szCs w:val="28"/>
        </w:rPr>
        <w:t>hàng hóa</w:t>
      </w:r>
      <w:r w:rsidR="006032A3" w:rsidRPr="007A235A">
        <w:rPr>
          <w:rFonts w:asciiTheme="majorHAnsi" w:hAnsiTheme="majorHAnsi" w:cstheme="majorHAnsi"/>
          <w:sz w:val="28"/>
          <w:szCs w:val="28"/>
        </w:rPr>
        <w:t xml:space="preserve"> cần báo giá</w:t>
      </w:r>
      <w:r w:rsidR="00077314" w:rsidRPr="007A235A">
        <w:rPr>
          <w:rFonts w:asciiTheme="majorHAnsi" w:hAnsiTheme="majorHAnsi" w:cstheme="majorHAnsi"/>
          <w:sz w:val="28"/>
          <w:szCs w:val="28"/>
        </w:rPr>
        <w:t>:</w:t>
      </w:r>
    </w:p>
    <w:tbl>
      <w:tblPr>
        <w:tblStyle w:val="TableGrid"/>
        <w:tblW w:w="10893" w:type="dxa"/>
        <w:tblInd w:w="-1281" w:type="dxa"/>
        <w:tblLayout w:type="fixed"/>
        <w:tblLook w:val="04A0" w:firstRow="1" w:lastRow="0" w:firstColumn="1" w:lastColumn="0" w:noHBand="0" w:noVBand="1"/>
      </w:tblPr>
      <w:tblGrid>
        <w:gridCol w:w="709"/>
        <w:gridCol w:w="3119"/>
        <w:gridCol w:w="4819"/>
        <w:gridCol w:w="969"/>
        <w:gridCol w:w="1277"/>
      </w:tblGrid>
      <w:tr w:rsidR="00EF5C19" w:rsidRPr="00B351A8" w14:paraId="14A7C9F3" w14:textId="77777777" w:rsidTr="00B351A8">
        <w:trPr>
          <w:tblHeader/>
        </w:trPr>
        <w:tc>
          <w:tcPr>
            <w:tcW w:w="709" w:type="dxa"/>
            <w:vAlign w:val="center"/>
          </w:tcPr>
          <w:p w14:paraId="4657414B" w14:textId="16BC238B" w:rsidR="007A7B37" w:rsidRPr="00B351A8" w:rsidRDefault="007A7B37" w:rsidP="003D5429">
            <w:pPr>
              <w:spacing w:line="276" w:lineRule="auto"/>
              <w:jc w:val="center"/>
              <w:rPr>
                <w:rFonts w:asciiTheme="majorHAnsi" w:hAnsiTheme="majorHAnsi" w:cstheme="majorHAnsi"/>
                <w:sz w:val="28"/>
                <w:szCs w:val="28"/>
              </w:rPr>
            </w:pPr>
            <w:r w:rsidRPr="00B351A8">
              <w:rPr>
                <w:rFonts w:asciiTheme="majorHAnsi" w:hAnsiTheme="majorHAnsi" w:cstheme="majorHAnsi"/>
                <w:b/>
                <w:bCs/>
                <w:sz w:val="28"/>
                <w:szCs w:val="28"/>
              </w:rPr>
              <w:t>STT</w:t>
            </w:r>
          </w:p>
        </w:tc>
        <w:tc>
          <w:tcPr>
            <w:tcW w:w="3119" w:type="dxa"/>
            <w:vAlign w:val="center"/>
          </w:tcPr>
          <w:p w14:paraId="1C70C4CC" w14:textId="4AAC5167" w:rsidR="007A7B37" w:rsidRPr="00B351A8" w:rsidRDefault="007A7B37" w:rsidP="00782DF2">
            <w:pPr>
              <w:spacing w:line="276" w:lineRule="auto"/>
              <w:jc w:val="center"/>
              <w:rPr>
                <w:rFonts w:asciiTheme="majorHAnsi" w:hAnsiTheme="majorHAnsi" w:cstheme="majorHAnsi"/>
                <w:sz w:val="28"/>
                <w:szCs w:val="28"/>
              </w:rPr>
            </w:pPr>
            <w:r w:rsidRPr="00B351A8">
              <w:rPr>
                <w:rFonts w:asciiTheme="majorHAnsi" w:hAnsiTheme="majorHAnsi" w:cstheme="majorHAnsi"/>
                <w:b/>
                <w:bCs/>
                <w:sz w:val="28"/>
                <w:szCs w:val="28"/>
              </w:rPr>
              <w:t>Danh mục</w:t>
            </w:r>
          </w:p>
        </w:tc>
        <w:tc>
          <w:tcPr>
            <w:tcW w:w="4819" w:type="dxa"/>
            <w:vAlign w:val="center"/>
          </w:tcPr>
          <w:p w14:paraId="2D3A84D3" w14:textId="09885057" w:rsidR="007A7B37" w:rsidRPr="00B351A8" w:rsidRDefault="00593994" w:rsidP="007A7B37">
            <w:pPr>
              <w:spacing w:line="276" w:lineRule="auto"/>
              <w:jc w:val="center"/>
              <w:rPr>
                <w:rFonts w:asciiTheme="majorHAnsi" w:hAnsiTheme="majorHAnsi" w:cstheme="majorHAnsi"/>
                <w:sz w:val="28"/>
                <w:szCs w:val="28"/>
              </w:rPr>
            </w:pPr>
            <w:r>
              <w:rPr>
                <w:rFonts w:asciiTheme="majorHAnsi" w:hAnsiTheme="majorHAnsi" w:cstheme="majorHAnsi"/>
                <w:b/>
                <w:bCs/>
                <w:sz w:val="28"/>
                <w:szCs w:val="28"/>
              </w:rPr>
              <w:t>Thông số kỹ thuật</w:t>
            </w:r>
          </w:p>
        </w:tc>
        <w:tc>
          <w:tcPr>
            <w:tcW w:w="969" w:type="dxa"/>
            <w:vAlign w:val="center"/>
          </w:tcPr>
          <w:p w14:paraId="39066DC4" w14:textId="7200947A" w:rsidR="007A7B37" w:rsidRPr="00B351A8" w:rsidRDefault="007A7B37" w:rsidP="00B351A8">
            <w:pPr>
              <w:spacing w:line="276" w:lineRule="auto"/>
              <w:jc w:val="center"/>
              <w:rPr>
                <w:rFonts w:asciiTheme="majorHAnsi" w:hAnsiTheme="majorHAnsi" w:cstheme="majorHAnsi"/>
                <w:sz w:val="28"/>
                <w:szCs w:val="28"/>
              </w:rPr>
            </w:pPr>
            <w:r w:rsidRPr="00B351A8">
              <w:rPr>
                <w:rFonts w:asciiTheme="majorHAnsi" w:hAnsiTheme="majorHAnsi" w:cstheme="majorHAnsi"/>
                <w:b/>
                <w:bCs/>
                <w:sz w:val="28"/>
                <w:szCs w:val="28"/>
              </w:rPr>
              <w:t>Số lượng</w:t>
            </w:r>
          </w:p>
        </w:tc>
        <w:tc>
          <w:tcPr>
            <w:tcW w:w="1277" w:type="dxa"/>
            <w:vAlign w:val="center"/>
          </w:tcPr>
          <w:p w14:paraId="46ADCD3F" w14:textId="1B4D1059" w:rsidR="007A7B37" w:rsidRPr="00B351A8" w:rsidRDefault="007A7B37" w:rsidP="00B351A8">
            <w:pPr>
              <w:spacing w:line="276" w:lineRule="auto"/>
              <w:jc w:val="center"/>
              <w:rPr>
                <w:rFonts w:asciiTheme="majorHAnsi" w:hAnsiTheme="majorHAnsi" w:cstheme="majorHAnsi"/>
                <w:sz w:val="28"/>
                <w:szCs w:val="28"/>
              </w:rPr>
            </w:pPr>
            <w:r w:rsidRPr="00B351A8">
              <w:rPr>
                <w:rFonts w:asciiTheme="majorHAnsi" w:hAnsiTheme="majorHAnsi" w:cstheme="majorHAnsi"/>
                <w:b/>
                <w:bCs/>
                <w:sz w:val="28"/>
                <w:szCs w:val="28"/>
              </w:rPr>
              <w:t>Đơn vị tính</w:t>
            </w:r>
          </w:p>
        </w:tc>
      </w:tr>
      <w:tr w:rsidR="00B351A8" w:rsidRPr="00B351A8" w14:paraId="4E98923B" w14:textId="77777777" w:rsidTr="00B351A8">
        <w:tc>
          <w:tcPr>
            <w:tcW w:w="709" w:type="dxa"/>
            <w:vAlign w:val="center"/>
          </w:tcPr>
          <w:p w14:paraId="03FB1D83" w14:textId="26AB099E"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1</w:t>
            </w:r>
          </w:p>
        </w:tc>
        <w:tc>
          <w:tcPr>
            <w:tcW w:w="3119" w:type="dxa"/>
          </w:tcPr>
          <w:p w14:paraId="53A7E0D6" w14:textId="3F027A5D"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sz w:val="28"/>
                <w:szCs w:val="28"/>
              </w:rPr>
              <w:t>Nhíp mô Carpentier hàm Resano không sang chấn, dài 270mm, áp lực kẹp 300g</w:t>
            </w:r>
          </w:p>
        </w:tc>
        <w:tc>
          <w:tcPr>
            <w:tcW w:w="4819" w:type="dxa"/>
          </w:tcPr>
          <w:p w14:paraId="036BA5D6" w14:textId="77777777" w:rsidR="00B351A8" w:rsidRPr="00B351A8" w:rsidRDefault="00B351A8" w:rsidP="00B351A8">
            <w:pPr>
              <w:spacing w:line="276" w:lineRule="auto"/>
              <w:jc w:val="both"/>
              <w:rPr>
                <w:rFonts w:asciiTheme="majorHAnsi" w:hAnsiTheme="majorHAnsi" w:cstheme="majorHAnsi"/>
                <w:bCs/>
                <w:sz w:val="28"/>
                <w:szCs w:val="28"/>
              </w:rPr>
            </w:pPr>
            <w:r w:rsidRPr="00B351A8">
              <w:rPr>
                <w:rFonts w:asciiTheme="majorHAnsi" w:hAnsiTheme="majorHAnsi" w:cstheme="majorHAnsi"/>
                <w:bCs/>
                <w:sz w:val="28"/>
                <w:szCs w:val="28"/>
              </w:rPr>
              <w:t>Nội dung yêu cầu báo giá:</w:t>
            </w:r>
          </w:p>
          <w:p w14:paraId="53C5A73B"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cơ bản</w:t>
            </w:r>
          </w:p>
          <w:p w14:paraId="40522A4B"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options (nếu có) (bao gồm báo giá)</w:t>
            </w:r>
          </w:p>
          <w:p w14:paraId="6A695F0F" w14:textId="47165F48"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rPr>
              <w:t>Tính năng kỹ thuật chi tiết</w:t>
            </w:r>
            <w:r w:rsidRPr="00B351A8">
              <w:rPr>
                <w:rFonts w:asciiTheme="majorHAnsi" w:hAnsiTheme="majorHAnsi" w:cstheme="majorHAnsi"/>
                <w:bCs/>
                <w:sz w:val="28"/>
                <w:szCs w:val="28"/>
              </w:rPr>
              <w:softHyphen/>
            </w:r>
          </w:p>
        </w:tc>
        <w:tc>
          <w:tcPr>
            <w:tcW w:w="969" w:type="dxa"/>
            <w:vAlign w:val="center"/>
          </w:tcPr>
          <w:p w14:paraId="6770C32D" w14:textId="60992F6C"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2</w:t>
            </w:r>
          </w:p>
        </w:tc>
        <w:tc>
          <w:tcPr>
            <w:tcW w:w="1277" w:type="dxa"/>
            <w:vAlign w:val="center"/>
          </w:tcPr>
          <w:p w14:paraId="6BFC716F" w14:textId="479CB789"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Cái</w:t>
            </w:r>
          </w:p>
        </w:tc>
      </w:tr>
      <w:tr w:rsidR="00B351A8" w:rsidRPr="00B351A8" w14:paraId="23C05E21" w14:textId="77777777" w:rsidTr="00B351A8">
        <w:tc>
          <w:tcPr>
            <w:tcW w:w="709" w:type="dxa"/>
            <w:vAlign w:val="center"/>
          </w:tcPr>
          <w:p w14:paraId="01F7709F" w14:textId="373B0C8C"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2</w:t>
            </w:r>
          </w:p>
        </w:tc>
        <w:tc>
          <w:tcPr>
            <w:tcW w:w="3119" w:type="dxa"/>
          </w:tcPr>
          <w:p w14:paraId="0CA8475A" w14:textId="3EDF5023"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sz w:val="28"/>
                <w:szCs w:val="28"/>
              </w:rPr>
              <w:t>Nhíp mô Debakey không sang chấn, hảm rộng 1.5mm, dài 240mm, áp lực kẹp 200g</w:t>
            </w:r>
          </w:p>
        </w:tc>
        <w:tc>
          <w:tcPr>
            <w:tcW w:w="4819" w:type="dxa"/>
          </w:tcPr>
          <w:p w14:paraId="7C81E36A" w14:textId="77777777" w:rsidR="00B351A8" w:rsidRPr="00B351A8" w:rsidRDefault="00B351A8" w:rsidP="00B351A8">
            <w:pPr>
              <w:spacing w:line="276" w:lineRule="auto"/>
              <w:jc w:val="both"/>
              <w:rPr>
                <w:rFonts w:asciiTheme="majorHAnsi" w:hAnsiTheme="majorHAnsi" w:cstheme="majorHAnsi"/>
                <w:bCs/>
                <w:sz w:val="28"/>
                <w:szCs w:val="28"/>
              </w:rPr>
            </w:pPr>
            <w:r w:rsidRPr="00B351A8">
              <w:rPr>
                <w:rFonts w:asciiTheme="majorHAnsi" w:hAnsiTheme="majorHAnsi" w:cstheme="majorHAnsi"/>
                <w:bCs/>
                <w:sz w:val="28"/>
                <w:szCs w:val="28"/>
              </w:rPr>
              <w:t>Nội dung yêu cầu báo giá:</w:t>
            </w:r>
          </w:p>
          <w:p w14:paraId="1DFE5298"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cơ bản</w:t>
            </w:r>
          </w:p>
          <w:p w14:paraId="40B35913"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options (nếu có) (bao gồm báo giá)</w:t>
            </w:r>
          </w:p>
          <w:p w14:paraId="2EC5F508" w14:textId="3B6D0F29"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bCs/>
                <w:sz w:val="28"/>
                <w:szCs w:val="28"/>
              </w:rPr>
              <w:t>Tính năng kỹ thuật chi tiết</w:t>
            </w:r>
            <w:r w:rsidRPr="00B351A8">
              <w:rPr>
                <w:rFonts w:asciiTheme="majorHAnsi" w:hAnsiTheme="majorHAnsi" w:cstheme="majorHAnsi"/>
                <w:bCs/>
                <w:sz w:val="28"/>
                <w:szCs w:val="28"/>
              </w:rPr>
              <w:softHyphen/>
            </w:r>
          </w:p>
        </w:tc>
        <w:tc>
          <w:tcPr>
            <w:tcW w:w="969" w:type="dxa"/>
            <w:vAlign w:val="center"/>
          </w:tcPr>
          <w:p w14:paraId="7B55FA40" w14:textId="62079060"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4</w:t>
            </w:r>
          </w:p>
        </w:tc>
        <w:tc>
          <w:tcPr>
            <w:tcW w:w="1277" w:type="dxa"/>
            <w:vAlign w:val="center"/>
          </w:tcPr>
          <w:p w14:paraId="2C6E6FB6" w14:textId="7E6E408B"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Cái</w:t>
            </w:r>
          </w:p>
        </w:tc>
      </w:tr>
      <w:tr w:rsidR="00B351A8" w:rsidRPr="00B351A8" w14:paraId="7E79F3A3" w14:textId="77777777" w:rsidTr="00B351A8">
        <w:tc>
          <w:tcPr>
            <w:tcW w:w="709" w:type="dxa"/>
            <w:vAlign w:val="center"/>
          </w:tcPr>
          <w:p w14:paraId="00D55906" w14:textId="63BDA4BC"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3</w:t>
            </w:r>
          </w:p>
        </w:tc>
        <w:tc>
          <w:tcPr>
            <w:tcW w:w="3119" w:type="dxa"/>
          </w:tcPr>
          <w:p w14:paraId="13C4FA1F" w14:textId="0A041446"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sz w:val="28"/>
                <w:szCs w:val="28"/>
              </w:rPr>
              <w:t>Kẹp mô vi phẫu cán tròn, thẳng, hàm 0.8x6mm phủ bụi kim cương, dài 210mm</w:t>
            </w:r>
          </w:p>
        </w:tc>
        <w:tc>
          <w:tcPr>
            <w:tcW w:w="4819" w:type="dxa"/>
          </w:tcPr>
          <w:p w14:paraId="61EB68E4" w14:textId="77777777" w:rsidR="00B351A8" w:rsidRPr="00B351A8" w:rsidRDefault="00B351A8" w:rsidP="00B351A8">
            <w:pPr>
              <w:spacing w:line="276" w:lineRule="auto"/>
              <w:jc w:val="both"/>
              <w:rPr>
                <w:rFonts w:asciiTheme="majorHAnsi" w:hAnsiTheme="majorHAnsi" w:cstheme="majorHAnsi"/>
                <w:bCs/>
                <w:sz w:val="28"/>
                <w:szCs w:val="28"/>
              </w:rPr>
            </w:pPr>
            <w:r w:rsidRPr="00B351A8">
              <w:rPr>
                <w:rFonts w:asciiTheme="majorHAnsi" w:hAnsiTheme="majorHAnsi" w:cstheme="majorHAnsi"/>
                <w:bCs/>
                <w:sz w:val="28"/>
                <w:szCs w:val="28"/>
              </w:rPr>
              <w:t>Nội dung yêu cầu báo giá:</w:t>
            </w:r>
          </w:p>
          <w:p w14:paraId="1F23DA3B"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cơ bản</w:t>
            </w:r>
          </w:p>
          <w:p w14:paraId="3D77D663"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options (nếu có) (bao gồm báo giá)</w:t>
            </w:r>
          </w:p>
          <w:p w14:paraId="06BC40EC" w14:textId="39685C59"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bCs/>
                <w:sz w:val="28"/>
                <w:szCs w:val="28"/>
              </w:rPr>
              <w:t>Tính năng kỹ thuật chi tiết</w:t>
            </w:r>
            <w:r w:rsidRPr="00B351A8">
              <w:rPr>
                <w:rFonts w:asciiTheme="majorHAnsi" w:hAnsiTheme="majorHAnsi" w:cstheme="majorHAnsi"/>
                <w:bCs/>
                <w:sz w:val="28"/>
                <w:szCs w:val="28"/>
              </w:rPr>
              <w:softHyphen/>
            </w:r>
          </w:p>
        </w:tc>
        <w:tc>
          <w:tcPr>
            <w:tcW w:w="969" w:type="dxa"/>
            <w:vAlign w:val="center"/>
          </w:tcPr>
          <w:p w14:paraId="7F134B8D" w14:textId="641BFB65"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4</w:t>
            </w:r>
          </w:p>
        </w:tc>
        <w:tc>
          <w:tcPr>
            <w:tcW w:w="1277" w:type="dxa"/>
            <w:vAlign w:val="center"/>
          </w:tcPr>
          <w:p w14:paraId="2246500E" w14:textId="26A6C7CA"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Cái</w:t>
            </w:r>
          </w:p>
        </w:tc>
      </w:tr>
      <w:tr w:rsidR="00B351A8" w:rsidRPr="00B351A8" w14:paraId="1A9F3508" w14:textId="77777777" w:rsidTr="00B351A8">
        <w:tc>
          <w:tcPr>
            <w:tcW w:w="709" w:type="dxa"/>
            <w:vAlign w:val="center"/>
          </w:tcPr>
          <w:p w14:paraId="0126B6B1" w14:textId="3FA2EDB2"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4</w:t>
            </w:r>
          </w:p>
        </w:tc>
        <w:tc>
          <w:tcPr>
            <w:tcW w:w="3119" w:type="dxa"/>
          </w:tcPr>
          <w:p w14:paraId="453B456B" w14:textId="2E6EE891"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sz w:val="28"/>
                <w:szCs w:val="28"/>
              </w:rPr>
              <w:t>Kẹp mô vi phẫu cán tròn, cong, hàm 0.8x6mm phủ bụi kim cương, dài 210mm</w:t>
            </w:r>
          </w:p>
        </w:tc>
        <w:tc>
          <w:tcPr>
            <w:tcW w:w="4819" w:type="dxa"/>
          </w:tcPr>
          <w:p w14:paraId="73AB87A3" w14:textId="77777777" w:rsidR="00B351A8" w:rsidRPr="00B351A8" w:rsidRDefault="00B351A8" w:rsidP="00B351A8">
            <w:pPr>
              <w:spacing w:line="276" w:lineRule="auto"/>
              <w:jc w:val="both"/>
              <w:rPr>
                <w:rFonts w:asciiTheme="majorHAnsi" w:hAnsiTheme="majorHAnsi" w:cstheme="majorHAnsi"/>
                <w:bCs/>
                <w:sz w:val="28"/>
                <w:szCs w:val="28"/>
              </w:rPr>
            </w:pPr>
            <w:r w:rsidRPr="00B351A8">
              <w:rPr>
                <w:rFonts w:asciiTheme="majorHAnsi" w:hAnsiTheme="majorHAnsi" w:cstheme="majorHAnsi"/>
                <w:bCs/>
                <w:sz w:val="28"/>
                <w:szCs w:val="28"/>
              </w:rPr>
              <w:t>Nội dung yêu cầu báo giá:</w:t>
            </w:r>
          </w:p>
          <w:p w14:paraId="167F7918"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cơ bản</w:t>
            </w:r>
          </w:p>
          <w:p w14:paraId="33555161"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options (nếu có) (bao gồm báo giá)</w:t>
            </w:r>
          </w:p>
          <w:p w14:paraId="0DE2FEA7" w14:textId="6B1FD0E6"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bCs/>
                <w:sz w:val="28"/>
                <w:szCs w:val="28"/>
              </w:rPr>
              <w:t>Tính năng kỹ thuật chi tiết</w:t>
            </w:r>
            <w:r w:rsidRPr="00B351A8">
              <w:rPr>
                <w:rFonts w:asciiTheme="majorHAnsi" w:hAnsiTheme="majorHAnsi" w:cstheme="majorHAnsi"/>
                <w:bCs/>
                <w:sz w:val="28"/>
                <w:szCs w:val="28"/>
              </w:rPr>
              <w:softHyphen/>
            </w:r>
          </w:p>
        </w:tc>
        <w:tc>
          <w:tcPr>
            <w:tcW w:w="969" w:type="dxa"/>
            <w:vAlign w:val="center"/>
          </w:tcPr>
          <w:p w14:paraId="5850175F" w14:textId="526AC78F"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1</w:t>
            </w:r>
          </w:p>
        </w:tc>
        <w:tc>
          <w:tcPr>
            <w:tcW w:w="1277" w:type="dxa"/>
            <w:vAlign w:val="center"/>
          </w:tcPr>
          <w:p w14:paraId="139D7506" w14:textId="14739852"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Cái</w:t>
            </w:r>
          </w:p>
        </w:tc>
      </w:tr>
      <w:tr w:rsidR="00B351A8" w:rsidRPr="00B351A8" w14:paraId="1F17D881" w14:textId="77777777" w:rsidTr="00B351A8">
        <w:tc>
          <w:tcPr>
            <w:tcW w:w="709" w:type="dxa"/>
            <w:vAlign w:val="center"/>
          </w:tcPr>
          <w:p w14:paraId="16765718" w14:textId="68257677"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5</w:t>
            </w:r>
          </w:p>
        </w:tc>
        <w:tc>
          <w:tcPr>
            <w:tcW w:w="3119" w:type="dxa"/>
          </w:tcPr>
          <w:p w14:paraId="54F8005F" w14:textId="07BF5D39"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sz w:val="28"/>
                <w:szCs w:val="28"/>
              </w:rPr>
              <w:t>Kéo vi phẫu Jacobson mũi gập góc 45°, lưỡi dài 7mm, cán tròn, dài 180mm</w:t>
            </w:r>
          </w:p>
        </w:tc>
        <w:tc>
          <w:tcPr>
            <w:tcW w:w="4819" w:type="dxa"/>
          </w:tcPr>
          <w:p w14:paraId="3E9DFF84" w14:textId="77777777" w:rsidR="00B351A8" w:rsidRPr="00B351A8" w:rsidRDefault="00B351A8" w:rsidP="00B351A8">
            <w:pPr>
              <w:spacing w:line="276" w:lineRule="auto"/>
              <w:jc w:val="both"/>
              <w:rPr>
                <w:rFonts w:asciiTheme="majorHAnsi" w:hAnsiTheme="majorHAnsi" w:cstheme="majorHAnsi"/>
                <w:bCs/>
                <w:sz w:val="28"/>
                <w:szCs w:val="28"/>
              </w:rPr>
            </w:pPr>
            <w:r w:rsidRPr="00B351A8">
              <w:rPr>
                <w:rFonts w:asciiTheme="majorHAnsi" w:hAnsiTheme="majorHAnsi" w:cstheme="majorHAnsi"/>
                <w:bCs/>
                <w:sz w:val="28"/>
                <w:szCs w:val="28"/>
              </w:rPr>
              <w:t>Nội dung yêu cầu báo giá:</w:t>
            </w:r>
          </w:p>
          <w:p w14:paraId="4E603D73"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cơ bản</w:t>
            </w:r>
          </w:p>
          <w:p w14:paraId="5D223E17"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options (nếu có) (bao gồm báo giá)</w:t>
            </w:r>
          </w:p>
          <w:p w14:paraId="49330F62" w14:textId="05B4E5FB"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bCs/>
                <w:sz w:val="28"/>
                <w:szCs w:val="28"/>
              </w:rPr>
              <w:t>Tính năng kỹ thuật chi tiết</w:t>
            </w:r>
            <w:r w:rsidRPr="00B351A8">
              <w:rPr>
                <w:rFonts w:asciiTheme="majorHAnsi" w:hAnsiTheme="majorHAnsi" w:cstheme="majorHAnsi"/>
                <w:bCs/>
                <w:sz w:val="28"/>
                <w:szCs w:val="28"/>
              </w:rPr>
              <w:softHyphen/>
            </w:r>
          </w:p>
        </w:tc>
        <w:tc>
          <w:tcPr>
            <w:tcW w:w="969" w:type="dxa"/>
            <w:vAlign w:val="center"/>
          </w:tcPr>
          <w:p w14:paraId="46E1F865" w14:textId="7790996A"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1</w:t>
            </w:r>
          </w:p>
        </w:tc>
        <w:tc>
          <w:tcPr>
            <w:tcW w:w="1277" w:type="dxa"/>
            <w:vAlign w:val="center"/>
          </w:tcPr>
          <w:p w14:paraId="660313B4" w14:textId="050E85B2"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Cái</w:t>
            </w:r>
          </w:p>
        </w:tc>
      </w:tr>
      <w:tr w:rsidR="00B351A8" w:rsidRPr="00B351A8" w14:paraId="5BBA2E02" w14:textId="77777777" w:rsidTr="00B351A8">
        <w:tc>
          <w:tcPr>
            <w:tcW w:w="709" w:type="dxa"/>
            <w:vAlign w:val="center"/>
          </w:tcPr>
          <w:p w14:paraId="7E6CA722" w14:textId="7EE9CCD7"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6</w:t>
            </w:r>
          </w:p>
        </w:tc>
        <w:tc>
          <w:tcPr>
            <w:tcW w:w="3119" w:type="dxa"/>
          </w:tcPr>
          <w:p w14:paraId="2954B1B9" w14:textId="58F3E73A"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sz w:val="28"/>
                <w:szCs w:val="28"/>
              </w:rPr>
              <w:t>Kéo phẫu thuật Metzembaun cong, siêu bén, dài 230mm</w:t>
            </w:r>
          </w:p>
        </w:tc>
        <w:tc>
          <w:tcPr>
            <w:tcW w:w="4819" w:type="dxa"/>
          </w:tcPr>
          <w:p w14:paraId="07E777B3" w14:textId="77777777" w:rsidR="00B351A8" w:rsidRPr="00B351A8" w:rsidRDefault="00B351A8" w:rsidP="00B351A8">
            <w:pPr>
              <w:spacing w:line="276" w:lineRule="auto"/>
              <w:jc w:val="both"/>
              <w:rPr>
                <w:rFonts w:asciiTheme="majorHAnsi" w:hAnsiTheme="majorHAnsi" w:cstheme="majorHAnsi"/>
                <w:bCs/>
                <w:sz w:val="28"/>
                <w:szCs w:val="28"/>
              </w:rPr>
            </w:pPr>
            <w:r w:rsidRPr="00B351A8">
              <w:rPr>
                <w:rFonts w:asciiTheme="majorHAnsi" w:hAnsiTheme="majorHAnsi" w:cstheme="majorHAnsi"/>
                <w:bCs/>
                <w:sz w:val="28"/>
                <w:szCs w:val="28"/>
              </w:rPr>
              <w:t>Nội dung yêu cầu báo giá:</w:t>
            </w:r>
          </w:p>
          <w:p w14:paraId="55E7B344"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cơ bản</w:t>
            </w:r>
          </w:p>
          <w:p w14:paraId="34D51C1C"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options (nếu có) (bao gồm báo giá)</w:t>
            </w:r>
          </w:p>
          <w:p w14:paraId="3132CF1D" w14:textId="6EA420EE"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bCs/>
                <w:sz w:val="28"/>
                <w:szCs w:val="28"/>
              </w:rPr>
              <w:t>Tính năng kỹ thuật chi tiết</w:t>
            </w:r>
            <w:r w:rsidRPr="00B351A8">
              <w:rPr>
                <w:rFonts w:asciiTheme="majorHAnsi" w:hAnsiTheme="majorHAnsi" w:cstheme="majorHAnsi"/>
                <w:bCs/>
                <w:sz w:val="28"/>
                <w:szCs w:val="28"/>
              </w:rPr>
              <w:softHyphen/>
            </w:r>
          </w:p>
        </w:tc>
        <w:tc>
          <w:tcPr>
            <w:tcW w:w="969" w:type="dxa"/>
            <w:vAlign w:val="center"/>
          </w:tcPr>
          <w:p w14:paraId="05405B43" w14:textId="3BCD3408"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1</w:t>
            </w:r>
          </w:p>
        </w:tc>
        <w:tc>
          <w:tcPr>
            <w:tcW w:w="1277" w:type="dxa"/>
            <w:vAlign w:val="center"/>
          </w:tcPr>
          <w:p w14:paraId="10F9D702" w14:textId="45647F69"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Cái</w:t>
            </w:r>
          </w:p>
        </w:tc>
      </w:tr>
      <w:tr w:rsidR="00B351A8" w:rsidRPr="00B351A8" w14:paraId="7BA45866" w14:textId="77777777" w:rsidTr="00B351A8">
        <w:tc>
          <w:tcPr>
            <w:tcW w:w="709" w:type="dxa"/>
            <w:vAlign w:val="center"/>
          </w:tcPr>
          <w:p w14:paraId="53F03E41" w14:textId="24EF4740"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lastRenderedPageBreak/>
              <w:t>7</w:t>
            </w:r>
          </w:p>
        </w:tc>
        <w:tc>
          <w:tcPr>
            <w:tcW w:w="3119" w:type="dxa"/>
          </w:tcPr>
          <w:p w14:paraId="42912B77" w14:textId="69C05854"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sz w:val="28"/>
                <w:szCs w:val="28"/>
              </w:rPr>
              <w:t>Clamp Liddle thân gập góc, hàm cong, dài 255mm</w:t>
            </w:r>
          </w:p>
        </w:tc>
        <w:tc>
          <w:tcPr>
            <w:tcW w:w="4819" w:type="dxa"/>
          </w:tcPr>
          <w:p w14:paraId="29904499" w14:textId="77777777" w:rsidR="00B351A8" w:rsidRPr="00B351A8" w:rsidRDefault="00B351A8" w:rsidP="00B351A8">
            <w:pPr>
              <w:spacing w:line="276" w:lineRule="auto"/>
              <w:jc w:val="both"/>
              <w:rPr>
                <w:rFonts w:asciiTheme="majorHAnsi" w:hAnsiTheme="majorHAnsi" w:cstheme="majorHAnsi"/>
                <w:bCs/>
                <w:sz w:val="28"/>
                <w:szCs w:val="28"/>
              </w:rPr>
            </w:pPr>
            <w:r w:rsidRPr="00B351A8">
              <w:rPr>
                <w:rFonts w:asciiTheme="majorHAnsi" w:hAnsiTheme="majorHAnsi" w:cstheme="majorHAnsi"/>
                <w:bCs/>
                <w:sz w:val="28"/>
                <w:szCs w:val="28"/>
              </w:rPr>
              <w:t>Nội dung yêu cầu báo giá:</w:t>
            </w:r>
          </w:p>
          <w:p w14:paraId="1EA4580F"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cơ bản</w:t>
            </w:r>
          </w:p>
          <w:p w14:paraId="21D2ECF3"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options (nếu có) (bao gồm báo giá)</w:t>
            </w:r>
          </w:p>
          <w:p w14:paraId="563D44A1" w14:textId="33D8F447"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bCs/>
                <w:sz w:val="28"/>
                <w:szCs w:val="28"/>
              </w:rPr>
              <w:t>Tính năng kỹ thuật chi tiết</w:t>
            </w:r>
            <w:r w:rsidRPr="00B351A8">
              <w:rPr>
                <w:rFonts w:asciiTheme="majorHAnsi" w:hAnsiTheme="majorHAnsi" w:cstheme="majorHAnsi"/>
                <w:bCs/>
                <w:sz w:val="28"/>
                <w:szCs w:val="28"/>
              </w:rPr>
              <w:softHyphen/>
            </w:r>
          </w:p>
        </w:tc>
        <w:tc>
          <w:tcPr>
            <w:tcW w:w="969" w:type="dxa"/>
            <w:vAlign w:val="center"/>
          </w:tcPr>
          <w:p w14:paraId="077EAA82" w14:textId="21632CF6"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1</w:t>
            </w:r>
          </w:p>
        </w:tc>
        <w:tc>
          <w:tcPr>
            <w:tcW w:w="1277" w:type="dxa"/>
            <w:vAlign w:val="center"/>
          </w:tcPr>
          <w:p w14:paraId="216004C9" w14:textId="1E5A58EE"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Cái</w:t>
            </w:r>
          </w:p>
        </w:tc>
      </w:tr>
      <w:tr w:rsidR="00B351A8" w:rsidRPr="00B351A8" w14:paraId="38063E72" w14:textId="77777777" w:rsidTr="00B351A8">
        <w:tc>
          <w:tcPr>
            <w:tcW w:w="709" w:type="dxa"/>
            <w:vAlign w:val="center"/>
          </w:tcPr>
          <w:p w14:paraId="4E1D16EB" w14:textId="63955A93"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8</w:t>
            </w:r>
          </w:p>
        </w:tc>
        <w:tc>
          <w:tcPr>
            <w:tcW w:w="3119" w:type="dxa"/>
          </w:tcPr>
          <w:p w14:paraId="4D050565" w14:textId="6C7C2B24"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sz w:val="28"/>
                <w:szCs w:val="28"/>
              </w:rPr>
              <w:t>Clamp Debakey thân cong, gập góc tại chân hàm, hàm thẳng, dài 265mm</w:t>
            </w:r>
          </w:p>
        </w:tc>
        <w:tc>
          <w:tcPr>
            <w:tcW w:w="4819" w:type="dxa"/>
          </w:tcPr>
          <w:p w14:paraId="25202501" w14:textId="77777777" w:rsidR="00B351A8" w:rsidRPr="00B351A8" w:rsidRDefault="00B351A8" w:rsidP="00B351A8">
            <w:pPr>
              <w:spacing w:line="276" w:lineRule="auto"/>
              <w:jc w:val="both"/>
              <w:rPr>
                <w:rFonts w:asciiTheme="majorHAnsi" w:hAnsiTheme="majorHAnsi" w:cstheme="majorHAnsi"/>
                <w:bCs/>
                <w:sz w:val="28"/>
                <w:szCs w:val="28"/>
              </w:rPr>
            </w:pPr>
            <w:r w:rsidRPr="00B351A8">
              <w:rPr>
                <w:rFonts w:asciiTheme="majorHAnsi" w:hAnsiTheme="majorHAnsi" w:cstheme="majorHAnsi"/>
                <w:bCs/>
                <w:sz w:val="28"/>
                <w:szCs w:val="28"/>
              </w:rPr>
              <w:t>Nội dung yêu cầu báo giá:</w:t>
            </w:r>
          </w:p>
          <w:p w14:paraId="5D386FB4"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cơ bản</w:t>
            </w:r>
          </w:p>
          <w:p w14:paraId="59222C26"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options (nếu có) (bao gồm báo giá)</w:t>
            </w:r>
          </w:p>
          <w:p w14:paraId="54ACCD3B" w14:textId="0F048CE4"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bCs/>
                <w:sz w:val="28"/>
                <w:szCs w:val="28"/>
              </w:rPr>
              <w:t>Tính năng kỹ thuật chi tiết</w:t>
            </w:r>
            <w:r w:rsidRPr="00B351A8">
              <w:rPr>
                <w:rFonts w:asciiTheme="majorHAnsi" w:hAnsiTheme="majorHAnsi" w:cstheme="majorHAnsi"/>
                <w:bCs/>
                <w:sz w:val="28"/>
                <w:szCs w:val="28"/>
              </w:rPr>
              <w:softHyphen/>
            </w:r>
          </w:p>
        </w:tc>
        <w:tc>
          <w:tcPr>
            <w:tcW w:w="969" w:type="dxa"/>
            <w:vAlign w:val="center"/>
          </w:tcPr>
          <w:p w14:paraId="044A2C99" w14:textId="5C128BDB"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2</w:t>
            </w:r>
          </w:p>
        </w:tc>
        <w:tc>
          <w:tcPr>
            <w:tcW w:w="1277" w:type="dxa"/>
            <w:vAlign w:val="center"/>
          </w:tcPr>
          <w:p w14:paraId="2C9DAD18" w14:textId="72A51854"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Cái</w:t>
            </w:r>
          </w:p>
        </w:tc>
      </w:tr>
      <w:tr w:rsidR="00B351A8" w:rsidRPr="00B351A8" w14:paraId="5D085F5A" w14:textId="77777777" w:rsidTr="00B351A8">
        <w:tc>
          <w:tcPr>
            <w:tcW w:w="709" w:type="dxa"/>
            <w:vAlign w:val="center"/>
          </w:tcPr>
          <w:p w14:paraId="603DF71C" w14:textId="3FC34D57"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9</w:t>
            </w:r>
          </w:p>
        </w:tc>
        <w:tc>
          <w:tcPr>
            <w:tcW w:w="3119" w:type="dxa"/>
          </w:tcPr>
          <w:p w14:paraId="443DD40C" w14:textId="166EF908"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sz w:val="28"/>
                <w:szCs w:val="28"/>
              </w:rPr>
              <w:t>Bulldog Diethrich răng Debakey, dài 48mm, hàm gập góc dài 12mm, áp lực kép 80g</w:t>
            </w:r>
          </w:p>
        </w:tc>
        <w:tc>
          <w:tcPr>
            <w:tcW w:w="4819" w:type="dxa"/>
          </w:tcPr>
          <w:p w14:paraId="3C9DCD90" w14:textId="77777777" w:rsidR="00B351A8" w:rsidRPr="00B351A8" w:rsidRDefault="00B351A8" w:rsidP="00B351A8">
            <w:pPr>
              <w:spacing w:line="276" w:lineRule="auto"/>
              <w:jc w:val="both"/>
              <w:rPr>
                <w:rFonts w:asciiTheme="majorHAnsi" w:hAnsiTheme="majorHAnsi" w:cstheme="majorHAnsi"/>
                <w:bCs/>
                <w:sz w:val="28"/>
                <w:szCs w:val="28"/>
              </w:rPr>
            </w:pPr>
            <w:r w:rsidRPr="00B351A8">
              <w:rPr>
                <w:rFonts w:asciiTheme="majorHAnsi" w:hAnsiTheme="majorHAnsi" w:cstheme="majorHAnsi"/>
                <w:bCs/>
                <w:sz w:val="28"/>
                <w:szCs w:val="28"/>
              </w:rPr>
              <w:t>Nội dung yêu cầu báo giá:</w:t>
            </w:r>
          </w:p>
          <w:p w14:paraId="0CE3D2C6"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cơ bản</w:t>
            </w:r>
          </w:p>
          <w:p w14:paraId="1B19B805"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options (nếu có) (bao gồm báo giá)</w:t>
            </w:r>
          </w:p>
          <w:p w14:paraId="12FCB943" w14:textId="44B5533C"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bCs/>
                <w:sz w:val="28"/>
                <w:szCs w:val="28"/>
              </w:rPr>
              <w:t>Tính năng kỹ thuật chi tiết</w:t>
            </w:r>
            <w:r w:rsidRPr="00B351A8">
              <w:rPr>
                <w:rFonts w:asciiTheme="majorHAnsi" w:hAnsiTheme="majorHAnsi" w:cstheme="majorHAnsi"/>
                <w:bCs/>
                <w:sz w:val="28"/>
                <w:szCs w:val="28"/>
              </w:rPr>
              <w:softHyphen/>
            </w:r>
          </w:p>
        </w:tc>
        <w:tc>
          <w:tcPr>
            <w:tcW w:w="969" w:type="dxa"/>
            <w:vAlign w:val="center"/>
          </w:tcPr>
          <w:p w14:paraId="045BFE35" w14:textId="0A3E6691"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4</w:t>
            </w:r>
          </w:p>
        </w:tc>
        <w:tc>
          <w:tcPr>
            <w:tcW w:w="1277" w:type="dxa"/>
            <w:vAlign w:val="center"/>
          </w:tcPr>
          <w:p w14:paraId="5833F9F0" w14:textId="47716A25"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Cái</w:t>
            </w:r>
          </w:p>
        </w:tc>
      </w:tr>
      <w:tr w:rsidR="00B351A8" w:rsidRPr="00B351A8" w14:paraId="6A1629AE" w14:textId="77777777" w:rsidTr="00B351A8">
        <w:tc>
          <w:tcPr>
            <w:tcW w:w="709" w:type="dxa"/>
            <w:vAlign w:val="center"/>
          </w:tcPr>
          <w:p w14:paraId="36E4960B" w14:textId="7D765DF2"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10</w:t>
            </w:r>
          </w:p>
        </w:tc>
        <w:tc>
          <w:tcPr>
            <w:tcW w:w="3119" w:type="dxa"/>
          </w:tcPr>
          <w:p w14:paraId="7A5CE4F5" w14:textId="532B3A4A"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sz w:val="28"/>
                <w:szCs w:val="28"/>
              </w:rPr>
              <w:t>Kềm cắt chỉ thép cộng lực, hàm TC gập góc, cán vàng, dài 220mm, đường kính chỉ thép tối đa 2.5mm</w:t>
            </w:r>
          </w:p>
        </w:tc>
        <w:tc>
          <w:tcPr>
            <w:tcW w:w="4819" w:type="dxa"/>
          </w:tcPr>
          <w:p w14:paraId="7B470035" w14:textId="77777777" w:rsidR="00B351A8" w:rsidRPr="00B351A8" w:rsidRDefault="00B351A8" w:rsidP="00B351A8">
            <w:pPr>
              <w:spacing w:line="276" w:lineRule="auto"/>
              <w:jc w:val="both"/>
              <w:rPr>
                <w:rFonts w:asciiTheme="majorHAnsi" w:hAnsiTheme="majorHAnsi" w:cstheme="majorHAnsi"/>
                <w:bCs/>
                <w:sz w:val="28"/>
                <w:szCs w:val="28"/>
              </w:rPr>
            </w:pPr>
            <w:r w:rsidRPr="00B351A8">
              <w:rPr>
                <w:rFonts w:asciiTheme="majorHAnsi" w:hAnsiTheme="majorHAnsi" w:cstheme="majorHAnsi"/>
                <w:bCs/>
                <w:sz w:val="28"/>
                <w:szCs w:val="28"/>
              </w:rPr>
              <w:t>Nội dung yêu cầu báo giá:</w:t>
            </w:r>
          </w:p>
          <w:p w14:paraId="6DDFE22B"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cơ bản</w:t>
            </w:r>
          </w:p>
          <w:p w14:paraId="40F481A2"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options (nếu có) (bao gồm báo giá)</w:t>
            </w:r>
          </w:p>
          <w:p w14:paraId="58C87759" w14:textId="7F1E00FC"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bCs/>
                <w:sz w:val="28"/>
                <w:szCs w:val="28"/>
              </w:rPr>
              <w:t>Tính năng kỹ thuật chi tiết</w:t>
            </w:r>
            <w:r w:rsidRPr="00B351A8">
              <w:rPr>
                <w:rFonts w:asciiTheme="majorHAnsi" w:hAnsiTheme="majorHAnsi" w:cstheme="majorHAnsi"/>
                <w:bCs/>
                <w:sz w:val="28"/>
                <w:szCs w:val="28"/>
              </w:rPr>
              <w:softHyphen/>
            </w:r>
          </w:p>
        </w:tc>
        <w:tc>
          <w:tcPr>
            <w:tcW w:w="969" w:type="dxa"/>
            <w:vAlign w:val="center"/>
          </w:tcPr>
          <w:p w14:paraId="1D978459" w14:textId="143AF088"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1</w:t>
            </w:r>
          </w:p>
        </w:tc>
        <w:tc>
          <w:tcPr>
            <w:tcW w:w="1277" w:type="dxa"/>
            <w:vAlign w:val="center"/>
          </w:tcPr>
          <w:p w14:paraId="58BD1D34" w14:textId="54E380CC"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Cái</w:t>
            </w:r>
          </w:p>
        </w:tc>
      </w:tr>
      <w:tr w:rsidR="00B351A8" w:rsidRPr="00B351A8" w14:paraId="7AD620B2" w14:textId="77777777" w:rsidTr="00B351A8">
        <w:tc>
          <w:tcPr>
            <w:tcW w:w="709" w:type="dxa"/>
            <w:vAlign w:val="center"/>
          </w:tcPr>
          <w:p w14:paraId="3C9BDAA6" w14:textId="13B848DF"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11</w:t>
            </w:r>
          </w:p>
        </w:tc>
        <w:tc>
          <w:tcPr>
            <w:tcW w:w="3119" w:type="dxa"/>
          </w:tcPr>
          <w:p w14:paraId="421FED7E" w14:textId="7BAAD6FB"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sz w:val="28"/>
                <w:szCs w:val="28"/>
              </w:rPr>
              <w:t>Kềm vặn chỉ thép hàm TC có ngạnh, cán vàng, dài 180mm</w:t>
            </w:r>
          </w:p>
        </w:tc>
        <w:tc>
          <w:tcPr>
            <w:tcW w:w="4819" w:type="dxa"/>
          </w:tcPr>
          <w:p w14:paraId="3D18BB48" w14:textId="77777777" w:rsidR="00B351A8" w:rsidRPr="00B351A8" w:rsidRDefault="00B351A8" w:rsidP="00B351A8">
            <w:pPr>
              <w:spacing w:line="276" w:lineRule="auto"/>
              <w:jc w:val="both"/>
              <w:rPr>
                <w:rFonts w:asciiTheme="majorHAnsi" w:hAnsiTheme="majorHAnsi" w:cstheme="majorHAnsi"/>
                <w:bCs/>
                <w:sz w:val="28"/>
                <w:szCs w:val="28"/>
              </w:rPr>
            </w:pPr>
            <w:r w:rsidRPr="00B351A8">
              <w:rPr>
                <w:rFonts w:asciiTheme="majorHAnsi" w:hAnsiTheme="majorHAnsi" w:cstheme="majorHAnsi"/>
                <w:bCs/>
                <w:sz w:val="28"/>
                <w:szCs w:val="28"/>
              </w:rPr>
              <w:t>Nội dung yêu cầu báo giá:</w:t>
            </w:r>
          </w:p>
          <w:p w14:paraId="78D59D2F"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cơ bản</w:t>
            </w:r>
          </w:p>
          <w:p w14:paraId="35FC00B9"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options (nếu có) (bao gồm báo giá)</w:t>
            </w:r>
          </w:p>
          <w:p w14:paraId="5DE6D6C9" w14:textId="1FB47B5F"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bCs/>
                <w:sz w:val="28"/>
                <w:szCs w:val="28"/>
              </w:rPr>
              <w:t>Tính năng kỹ thuật chi tiết</w:t>
            </w:r>
            <w:r w:rsidRPr="00B351A8">
              <w:rPr>
                <w:rFonts w:asciiTheme="majorHAnsi" w:hAnsiTheme="majorHAnsi" w:cstheme="majorHAnsi"/>
                <w:bCs/>
                <w:sz w:val="28"/>
                <w:szCs w:val="28"/>
              </w:rPr>
              <w:softHyphen/>
            </w:r>
          </w:p>
        </w:tc>
        <w:tc>
          <w:tcPr>
            <w:tcW w:w="969" w:type="dxa"/>
            <w:vAlign w:val="center"/>
          </w:tcPr>
          <w:p w14:paraId="7BCAB8F4" w14:textId="0AF258AE"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1</w:t>
            </w:r>
          </w:p>
        </w:tc>
        <w:tc>
          <w:tcPr>
            <w:tcW w:w="1277" w:type="dxa"/>
            <w:vAlign w:val="center"/>
          </w:tcPr>
          <w:p w14:paraId="2B2663F9" w14:textId="67DFB514"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Cái</w:t>
            </w:r>
          </w:p>
        </w:tc>
      </w:tr>
      <w:tr w:rsidR="00B351A8" w:rsidRPr="00B351A8" w14:paraId="6D3D8276" w14:textId="77777777" w:rsidTr="00B351A8">
        <w:tc>
          <w:tcPr>
            <w:tcW w:w="709" w:type="dxa"/>
            <w:vAlign w:val="center"/>
          </w:tcPr>
          <w:p w14:paraId="1F185E1F" w14:textId="1732384C"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12</w:t>
            </w:r>
          </w:p>
        </w:tc>
        <w:tc>
          <w:tcPr>
            <w:tcW w:w="3119" w:type="dxa"/>
          </w:tcPr>
          <w:p w14:paraId="04DF9FEF" w14:textId="6314F4E6"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sz w:val="28"/>
                <w:szCs w:val="28"/>
              </w:rPr>
              <w:t>Kềm mang kim Debakey hàm TC, cán vàng, bước răng 0.3mm, dùng cho chỉ 7/0 - 5/0, dài 260mm</w:t>
            </w:r>
          </w:p>
        </w:tc>
        <w:tc>
          <w:tcPr>
            <w:tcW w:w="4819" w:type="dxa"/>
          </w:tcPr>
          <w:p w14:paraId="69EDADE5" w14:textId="77777777" w:rsidR="00B351A8" w:rsidRPr="00B351A8" w:rsidRDefault="00B351A8" w:rsidP="00B351A8">
            <w:pPr>
              <w:spacing w:line="276" w:lineRule="auto"/>
              <w:jc w:val="both"/>
              <w:rPr>
                <w:rFonts w:asciiTheme="majorHAnsi" w:hAnsiTheme="majorHAnsi" w:cstheme="majorHAnsi"/>
                <w:bCs/>
                <w:sz w:val="28"/>
                <w:szCs w:val="28"/>
              </w:rPr>
            </w:pPr>
            <w:r w:rsidRPr="00B351A8">
              <w:rPr>
                <w:rFonts w:asciiTheme="majorHAnsi" w:hAnsiTheme="majorHAnsi" w:cstheme="majorHAnsi"/>
                <w:bCs/>
                <w:sz w:val="28"/>
                <w:szCs w:val="28"/>
              </w:rPr>
              <w:t>Nội dung yêu cầu báo giá:</w:t>
            </w:r>
          </w:p>
          <w:p w14:paraId="5E3527D8"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cơ bản</w:t>
            </w:r>
          </w:p>
          <w:p w14:paraId="38467AC3"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options (nếu có) (bao gồm báo giá)</w:t>
            </w:r>
          </w:p>
          <w:p w14:paraId="1207510B" w14:textId="02E056E5"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bCs/>
                <w:sz w:val="28"/>
                <w:szCs w:val="28"/>
              </w:rPr>
              <w:t>Tính năng kỹ thuật chi tiết</w:t>
            </w:r>
            <w:r w:rsidRPr="00B351A8">
              <w:rPr>
                <w:rFonts w:asciiTheme="majorHAnsi" w:hAnsiTheme="majorHAnsi" w:cstheme="majorHAnsi"/>
                <w:bCs/>
                <w:sz w:val="28"/>
                <w:szCs w:val="28"/>
              </w:rPr>
              <w:softHyphen/>
            </w:r>
          </w:p>
        </w:tc>
        <w:tc>
          <w:tcPr>
            <w:tcW w:w="969" w:type="dxa"/>
            <w:vAlign w:val="center"/>
          </w:tcPr>
          <w:p w14:paraId="3DBCD5D5" w14:textId="0E121B2E"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1</w:t>
            </w:r>
          </w:p>
        </w:tc>
        <w:tc>
          <w:tcPr>
            <w:tcW w:w="1277" w:type="dxa"/>
            <w:vAlign w:val="center"/>
          </w:tcPr>
          <w:p w14:paraId="1064271F" w14:textId="699D85F6"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Cái</w:t>
            </w:r>
          </w:p>
        </w:tc>
      </w:tr>
      <w:tr w:rsidR="00B351A8" w:rsidRPr="00B351A8" w14:paraId="3282848A" w14:textId="77777777" w:rsidTr="00B351A8">
        <w:tc>
          <w:tcPr>
            <w:tcW w:w="709" w:type="dxa"/>
            <w:vAlign w:val="center"/>
          </w:tcPr>
          <w:p w14:paraId="480945FB" w14:textId="18878A97"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13</w:t>
            </w:r>
          </w:p>
        </w:tc>
        <w:tc>
          <w:tcPr>
            <w:tcW w:w="3119" w:type="dxa"/>
          </w:tcPr>
          <w:p w14:paraId="26CE8733" w14:textId="54BE2943"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sz w:val="28"/>
                <w:szCs w:val="28"/>
              </w:rPr>
              <w:t xml:space="preserve">Kềm mang kim Mayo Hegar thẳng, hàm TC, cán vàng, bước răng </w:t>
            </w:r>
            <w:r w:rsidRPr="00B351A8">
              <w:rPr>
                <w:rFonts w:asciiTheme="majorHAnsi" w:hAnsiTheme="majorHAnsi" w:cstheme="majorHAnsi"/>
                <w:sz w:val="28"/>
                <w:szCs w:val="28"/>
              </w:rPr>
              <w:lastRenderedPageBreak/>
              <w:t>0.5mm, dùng cho chỉ 4/0 -1/0, dài 260mm</w:t>
            </w:r>
          </w:p>
        </w:tc>
        <w:tc>
          <w:tcPr>
            <w:tcW w:w="4819" w:type="dxa"/>
          </w:tcPr>
          <w:p w14:paraId="737250AD" w14:textId="77777777" w:rsidR="00B351A8" w:rsidRPr="00B351A8" w:rsidRDefault="00B351A8" w:rsidP="00B351A8">
            <w:pPr>
              <w:spacing w:line="276" w:lineRule="auto"/>
              <w:jc w:val="both"/>
              <w:rPr>
                <w:rFonts w:asciiTheme="majorHAnsi" w:hAnsiTheme="majorHAnsi" w:cstheme="majorHAnsi"/>
                <w:bCs/>
                <w:sz w:val="28"/>
                <w:szCs w:val="28"/>
              </w:rPr>
            </w:pPr>
            <w:r w:rsidRPr="00B351A8">
              <w:rPr>
                <w:rFonts w:asciiTheme="majorHAnsi" w:hAnsiTheme="majorHAnsi" w:cstheme="majorHAnsi"/>
                <w:bCs/>
                <w:sz w:val="28"/>
                <w:szCs w:val="28"/>
              </w:rPr>
              <w:lastRenderedPageBreak/>
              <w:t>Nội dung yêu cầu báo giá:</w:t>
            </w:r>
          </w:p>
          <w:p w14:paraId="038DF39E"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cơ bản</w:t>
            </w:r>
          </w:p>
          <w:p w14:paraId="77C794B1"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options (nếu có) (bao gồm báo giá)</w:t>
            </w:r>
          </w:p>
          <w:p w14:paraId="5C258146" w14:textId="3EA02F28"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bCs/>
                <w:sz w:val="28"/>
                <w:szCs w:val="28"/>
              </w:rPr>
              <w:lastRenderedPageBreak/>
              <w:t>Tính năng kỹ thuật chi tiết</w:t>
            </w:r>
            <w:r w:rsidRPr="00B351A8">
              <w:rPr>
                <w:rFonts w:asciiTheme="majorHAnsi" w:hAnsiTheme="majorHAnsi" w:cstheme="majorHAnsi"/>
                <w:bCs/>
                <w:sz w:val="28"/>
                <w:szCs w:val="28"/>
              </w:rPr>
              <w:softHyphen/>
            </w:r>
          </w:p>
        </w:tc>
        <w:tc>
          <w:tcPr>
            <w:tcW w:w="969" w:type="dxa"/>
            <w:vAlign w:val="center"/>
          </w:tcPr>
          <w:p w14:paraId="25DD3ACA" w14:textId="51717C50"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lastRenderedPageBreak/>
              <w:t>1</w:t>
            </w:r>
          </w:p>
        </w:tc>
        <w:tc>
          <w:tcPr>
            <w:tcW w:w="1277" w:type="dxa"/>
            <w:vAlign w:val="center"/>
          </w:tcPr>
          <w:p w14:paraId="3325217D" w14:textId="60C2338C"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Cái</w:t>
            </w:r>
          </w:p>
        </w:tc>
      </w:tr>
      <w:tr w:rsidR="00B351A8" w:rsidRPr="00B351A8" w14:paraId="2B865109" w14:textId="77777777" w:rsidTr="00B351A8">
        <w:tc>
          <w:tcPr>
            <w:tcW w:w="709" w:type="dxa"/>
            <w:vAlign w:val="center"/>
          </w:tcPr>
          <w:p w14:paraId="78420F4A" w14:textId="7E5E306D"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14</w:t>
            </w:r>
          </w:p>
        </w:tc>
        <w:tc>
          <w:tcPr>
            <w:tcW w:w="3119" w:type="dxa"/>
          </w:tcPr>
          <w:p w14:paraId="195184D8" w14:textId="5EDDC3B7"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sz w:val="28"/>
                <w:szCs w:val="28"/>
              </w:rPr>
              <w:t>Kềm mang kim vi phẫu tay cầm dẹt, thẳng, hàm TC, cán vàng, mũi rộng 1.5mm, dùng cho chỉ 6/0 - 4/0, dài 215mm</w:t>
            </w:r>
          </w:p>
        </w:tc>
        <w:tc>
          <w:tcPr>
            <w:tcW w:w="4819" w:type="dxa"/>
          </w:tcPr>
          <w:p w14:paraId="223DD7E4" w14:textId="77777777" w:rsidR="00B351A8" w:rsidRPr="00B351A8" w:rsidRDefault="00B351A8" w:rsidP="00B351A8">
            <w:pPr>
              <w:spacing w:line="276" w:lineRule="auto"/>
              <w:jc w:val="both"/>
              <w:rPr>
                <w:rFonts w:asciiTheme="majorHAnsi" w:hAnsiTheme="majorHAnsi" w:cstheme="majorHAnsi"/>
                <w:bCs/>
                <w:sz w:val="28"/>
                <w:szCs w:val="28"/>
              </w:rPr>
            </w:pPr>
            <w:r w:rsidRPr="00B351A8">
              <w:rPr>
                <w:rFonts w:asciiTheme="majorHAnsi" w:hAnsiTheme="majorHAnsi" w:cstheme="majorHAnsi"/>
                <w:bCs/>
                <w:sz w:val="28"/>
                <w:szCs w:val="28"/>
              </w:rPr>
              <w:t>Nội dung yêu cầu báo giá:</w:t>
            </w:r>
          </w:p>
          <w:p w14:paraId="39900ECF"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cơ bản</w:t>
            </w:r>
          </w:p>
          <w:p w14:paraId="6694F1E4"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options (nếu có) (bao gồm báo giá)</w:t>
            </w:r>
          </w:p>
          <w:p w14:paraId="676208CA" w14:textId="7B1097BC"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bCs/>
                <w:sz w:val="28"/>
                <w:szCs w:val="28"/>
              </w:rPr>
              <w:t>Tính năng kỹ thuật chi tiết</w:t>
            </w:r>
            <w:r w:rsidRPr="00B351A8">
              <w:rPr>
                <w:rFonts w:asciiTheme="majorHAnsi" w:hAnsiTheme="majorHAnsi" w:cstheme="majorHAnsi"/>
                <w:bCs/>
                <w:sz w:val="28"/>
                <w:szCs w:val="28"/>
              </w:rPr>
              <w:softHyphen/>
            </w:r>
          </w:p>
        </w:tc>
        <w:tc>
          <w:tcPr>
            <w:tcW w:w="969" w:type="dxa"/>
            <w:vAlign w:val="center"/>
          </w:tcPr>
          <w:p w14:paraId="36F821AC" w14:textId="6289027F"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1</w:t>
            </w:r>
          </w:p>
        </w:tc>
        <w:tc>
          <w:tcPr>
            <w:tcW w:w="1277" w:type="dxa"/>
            <w:vAlign w:val="center"/>
          </w:tcPr>
          <w:p w14:paraId="683099BA" w14:textId="37418911"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Cái</w:t>
            </w:r>
          </w:p>
        </w:tc>
      </w:tr>
      <w:tr w:rsidR="00B351A8" w:rsidRPr="00B351A8" w14:paraId="25C1416B" w14:textId="77777777" w:rsidTr="00B351A8">
        <w:tc>
          <w:tcPr>
            <w:tcW w:w="709" w:type="dxa"/>
            <w:vAlign w:val="center"/>
          </w:tcPr>
          <w:p w14:paraId="49D64B09" w14:textId="620B8D40"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15</w:t>
            </w:r>
          </w:p>
        </w:tc>
        <w:tc>
          <w:tcPr>
            <w:tcW w:w="3119" w:type="dxa"/>
          </w:tcPr>
          <w:p w14:paraId="3D096D9D" w14:textId="27196E9B"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sz w:val="28"/>
                <w:szCs w:val="28"/>
              </w:rPr>
              <w:t>Kẹp phẫu thuật Semb Saylor hàm cong, dài 250mm</w:t>
            </w:r>
          </w:p>
        </w:tc>
        <w:tc>
          <w:tcPr>
            <w:tcW w:w="4819" w:type="dxa"/>
          </w:tcPr>
          <w:p w14:paraId="4699F451" w14:textId="77777777" w:rsidR="00B351A8" w:rsidRPr="00B351A8" w:rsidRDefault="00B351A8" w:rsidP="00B351A8">
            <w:pPr>
              <w:spacing w:line="276" w:lineRule="auto"/>
              <w:jc w:val="both"/>
              <w:rPr>
                <w:rFonts w:asciiTheme="majorHAnsi" w:hAnsiTheme="majorHAnsi" w:cstheme="majorHAnsi"/>
                <w:bCs/>
                <w:sz w:val="28"/>
                <w:szCs w:val="28"/>
              </w:rPr>
            </w:pPr>
            <w:r w:rsidRPr="00B351A8">
              <w:rPr>
                <w:rFonts w:asciiTheme="majorHAnsi" w:hAnsiTheme="majorHAnsi" w:cstheme="majorHAnsi"/>
                <w:bCs/>
                <w:sz w:val="28"/>
                <w:szCs w:val="28"/>
              </w:rPr>
              <w:t>Nội dung yêu cầu báo giá:</w:t>
            </w:r>
          </w:p>
          <w:p w14:paraId="1B3EAC5B"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cơ bản</w:t>
            </w:r>
          </w:p>
          <w:p w14:paraId="4E66EC3C"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options (nếu có) (bao gồm báo giá)</w:t>
            </w:r>
          </w:p>
          <w:p w14:paraId="2DBEF59B" w14:textId="5D819715"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bCs/>
                <w:sz w:val="28"/>
                <w:szCs w:val="28"/>
              </w:rPr>
              <w:t>Tính năng kỹ thuật chi tiết</w:t>
            </w:r>
            <w:r w:rsidRPr="00B351A8">
              <w:rPr>
                <w:rFonts w:asciiTheme="majorHAnsi" w:hAnsiTheme="majorHAnsi" w:cstheme="majorHAnsi"/>
                <w:bCs/>
                <w:sz w:val="28"/>
                <w:szCs w:val="28"/>
              </w:rPr>
              <w:softHyphen/>
            </w:r>
          </w:p>
        </w:tc>
        <w:tc>
          <w:tcPr>
            <w:tcW w:w="969" w:type="dxa"/>
            <w:vAlign w:val="center"/>
          </w:tcPr>
          <w:p w14:paraId="11E0FF6C" w14:textId="31131047"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1</w:t>
            </w:r>
          </w:p>
        </w:tc>
        <w:tc>
          <w:tcPr>
            <w:tcW w:w="1277" w:type="dxa"/>
            <w:vAlign w:val="center"/>
          </w:tcPr>
          <w:p w14:paraId="7FB389FA" w14:textId="7828C6DC"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Cái</w:t>
            </w:r>
          </w:p>
        </w:tc>
      </w:tr>
      <w:tr w:rsidR="00B351A8" w:rsidRPr="00B351A8" w14:paraId="65C5F344" w14:textId="77777777" w:rsidTr="00B351A8">
        <w:tc>
          <w:tcPr>
            <w:tcW w:w="709" w:type="dxa"/>
            <w:vAlign w:val="center"/>
          </w:tcPr>
          <w:p w14:paraId="42A0869E" w14:textId="7F6F6043"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16</w:t>
            </w:r>
          </w:p>
        </w:tc>
        <w:tc>
          <w:tcPr>
            <w:tcW w:w="3119" w:type="dxa"/>
          </w:tcPr>
          <w:p w14:paraId="235939A9" w14:textId="5C61B057"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sz w:val="28"/>
                <w:szCs w:val="28"/>
              </w:rPr>
              <w:t>Kẹp phẫu tích Lahey răng xuôi, hàm gập góc, dài 230mm</w:t>
            </w:r>
          </w:p>
        </w:tc>
        <w:tc>
          <w:tcPr>
            <w:tcW w:w="4819" w:type="dxa"/>
          </w:tcPr>
          <w:p w14:paraId="4F8DDFF0" w14:textId="77777777" w:rsidR="00B351A8" w:rsidRPr="00B351A8" w:rsidRDefault="00B351A8" w:rsidP="00B351A8">
            <w:pPr>
              <w:spacing w:line="276" w:lineRule="auto"/>
              <w:jc w:val="both"/>
              <w:rPr>
                <w:rFonts w:asciiTheme="majorHAnsi" w:hAnsiTheme="majorHAnsi" w:cstheme="majorHAnsi"/>
                <w:bCs/>
                <w:sz w:val="28"/>
                <w:szCs w:val="28"/>
              </w:rPr>
            </w:pPr>
            <w:r w:rsidRPr="00B351A8">
              <w:rPr>
                <w:rFonts w:asciiTheme="majorHAnsi" w:hAnsiTheme="majorHAnsi" w:cstheme="majorHAnsi"/>
                <w:bCs/>
                <w:sz w:val="28"/>
                <w:szCs w:val="28"/>
              </w:rPr>
              <w:t>Nội dung yêu cầu báo giá:</w:t>
            </w:r>
          </w:p>
          <w:p w14:paraId="10D4D5D4"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cơ bản</w:t>
            </w:r>
          </w:p>
          <w:p w14:paraId="501BDF1C"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options (nếu có) (bao gồm báo giá)</w:t>
            </w:r>
          </w:p>
          <w:p w14:paraId="3105CF34" w14:textId="584B1EBF"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bCs/>
                <w:sz w:val="28"/>
                <w:szCs w:val="28"/>
              </w:rPr>
              <w:t>Tính năng kỹ thuật chi tiết</w:t>
            </w:r>
            <w:r w:rsidRPr="00B351A8">
              <w:rPr>
                <w:rFonts w:asciiTheme="majorHAnsi" w:hAnsiTheme="majorHAnsi" w:cstheme="majorHAnsi"/>
                <w:bCs/>
                <w:sz w:val="28"/>
                <w:szCs w:val="28"/>
              </w:rPr>
              <w:softHyphen/>
            </w:r>
          </w:p>
        </w:tc>
        <w:tc>
          <w:tcPr>
            <w:tcW w:w="969" w:type="dxa"/>
            <w:vAlign w:val="center"/>
          </w:tcPr>
          <w:p w14:paraId="46EACA51" w14:textId="781F9E4E"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1</w:t>
            </w:r>
          </w:p>
        </w:tc>
        <w:tc>
          <w:tcPr>
            <w:tcW w:w="1277" w:type="dxa"/>
            <w:vAlign w:val="center"/>
          </w:tcPr>
          <w:p w14:paraId="386069C1" w14:textId="266DAC92"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Cái</w:t>
            </w:r>
          </w:p>
        </w:tc>
      </w:tr>
      <w:tr w:rsidR="00B351A8" w:rsidRPr="00B351A8" w14:paraId="02771404" w14:textId="77777777" w:rsidTr="00B351A8">
        <w:tc>
          <w:tcPr>
            <w:tcW w:w="709" w:type="dxa"/>
            <w:vAlign w:val="center"/>
          </w:tcPr>
          <w:p w14:paraId="767B4B06" w14:textId="4426C113"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17</w:t>
            </w:r>
          </w:p>
        </w:tc>
        <w:tc>
          <w:tcPr>
            <w:tcW w:w="3119" w:type="dxa"/>
          </w:tcPr>
          <w:p w14:paraId="72FA1AE4" w14:textId="42EBCD4F"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sz w:val="28"/>
                <w:szCs w:val="28"/>
              </w:rPr>
              <w:t>Kẹp gắp Duval hàm rộng 18mm, dài 220mm</w:t>
            </w:r>
          </w:p>
        </w:tc>
        <w:tc>
          <w:tcPr>
            <w:tcW w:w="4819" w:type="dxa"/>
          </w:tcPr>
          <w:p w14:paraId="54E75C9A" w14:textId="77777777" w:rsidR="00B351A8" w:rsidRPr="00B351A8" w:rsidRDefault="00B351A8" w:rsidP="00B351A8">
            <w:pPr>
              <w:spacing w:line="276" w:lineRule="auto"/>
              <w:jc w:val="both"/>
              <w:rPr>
                <w:rFonts w:asciiTheme="majorHAnsi" w:hAnsiTheme="majorHAnsi" w:cstheme="majorHAnsi"/>
                <w:bCs/>
                <w:sz w:val="28"/>
                <w:szCs w:val="28"/>
              </w:rPr>
            </w:pPr>
            <w:r w:rsidRPr="00B351A8">
              <w:rPr>
                <w:rFonts w:asciiTheme="majorHAnsi" w:hAnsiTheme="majorHAnsi" w:cstheme="majorHAnsi"/>
                <w:bCs/>
                <w:sz w:val="28"/>
                <w:szCs w:val="28"/>
              </w:rPr>
              <w:t>Nội dung yêu cầu báo giá:</w:t>
            </w:r>
          </w:p>
          <w:p w14:paraId="4AD86A45"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cơ bản</w:t>
            </w:r>
          </w:p>
          <w:p w14:paraId="6B71A93D"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options (nếu có) (bao gồm báo giá)</w:t>
            </w:r>
          </w:p>
          <w:p w14:paraId="7FE68473" w14:textId="027670A4"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bCs/>
                <w:sz w:val="28"/>
                <w:szCs w:val="28"/>
              </w:rPr>
              <w:t>Tính năng kỹ thuật chi tiết</w:t>
            </w:r>
            <w:r w:rsidRPr="00B351A8">
              <w:rPr>
                <w:rFonts w:asciiTheme="majorHAnsi" w:hAnsiTheme="majorHAnsi" w:cstheme="majorHAnsi"/>
                <w:bCs/>
                <w:sz w:val="28"/>
                <w:szCs w:val="28"/>
              </w:rPr>
              <w:softHyphen/>
            </w:r>
          </w:p>
        </w:tc>
        <w:tc>
          <w:tcPr>
            <w:tcW w:w="969" w:type="dxa"/>
            <w:vAlign w:val="center"/>
          </w:tcPr>
          <w:p w14:paraId="49743812" w14:textId="1394C90A"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2</w:t>
            </w:r>
          </w:p>
        </w:tc>
        <w:tc>
          <w:tcPr>
            <w:tcW w:w="1277" w:type="dxa"/>
            <w:vAlign w:val="center"/>
          </w:tcPr>
          <w:p w14:paraId="0A97F3F7" w14:textId="3989A147"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Cái</w:t>
            </w:r>
          </w:p>
        </w:tc>
      </w:tr>
      <w:tr w:rsidR="00B351A8" w:rsidRPr="00B351A8" w14:paraId="4783285E" w14:textId="77777777" w:rsidTr="00B351A8">
        <w:tc>
          <w:tcPr>
            <w:tcW w:w="709" w:type="dxa"/>
            <w:vAlign w:val="center"/>
          </w:tcPr>
          <w:p w14:paraId="747BE0EB" w14:textId="61088B25"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18</w:t>
            </w:r>
          </w:p>
        </w:tc>
        <w:tc>
          <w:tcPr>
            <w:tcW w:w="3119" w:type="dxa"/>
          </w:tcPr>
          <w:p w14:paraId="4F709600" w14:textId="33B04E0B"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sz w:val="28"/>
                <w:szCs w:val="28"/>
              </w:rPr>
              <w:t>Bộ banh Finochietto dùng cho người lớn, cỡ nhỏ, độ mở tối đa 155mm, tay banh dài 110mm, lưỡi banh cao 30mm rộng 45mm</w:t>
            </w:r>
          </w:p>
        </w:tc>
        <w:tc>
          <w:tcPr>
            <w:tcW w:w="4819" w:type="dxa"/>
          </w:tcPr>
          <w:p w14:paraId="14CBF136" w14:textId="77777777" w:rsidR="00B351A8" w:rsidRPr="00B351A8" w:rsidRDefault="00B351A8" w:rsidP="00B351A8">
            <w:pPr>
              <w:spacing w:line="276" w:lineRule="auto"/>
              <w:jc w:val="both"/>
              <w:rPr>
                <w:rFonts w:asciiTheme="majorHAnsi" w:hAnsiTheme="majorHAnsi" w:cstheme="majorHAnsi"/>
                <w:bCs/>
                <w:sz w:val="28"/>
                <w:szCs w:val="28"/>
              </w:rPr>
            </w:pPr>
            <w:r w:rsidRPr="00B351A8">
              <w:rPr>
                <w:rFonts w:asciiTheme="majorHAnsi" w:hAnsiTheme="majorHAnsi" w:cstheme="majorHAnsi"/>
                <w:bCs/>
                <w:sz w:val="28"/>
                <w:szCs w:val="28"/>
              </w:rPr>
              <w:t>Nội dung yêu cầu báo giá:</w:t>
            </w:r>
          </w:p>
          <w:p w14:paraId="6EF16FD8"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cơ bản</w:t>
            </w:r>
          </w:p>
          <w:p w14:paraId="3F5CB066"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options (nếu có) (bao gồm báo giá)</w:t>
            </w:r>
          </w:p>
          <w:p w14:paraId="2D3756F1" w14:textId="61E80781"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bCs/>
                <w:sz w:val="28"/>
                <w:szCs w:val="28"/>
              </w:rPr>
              <w:t>Tính năng kỹ thuật chi tiết</w:t>
            </w:r>
            <w:r w:rsidRPr="00B351A8">
              <w:rPr>
                <w:rFonts w:asciiTheme="majorHAnsi" w:hAnsiTheme="majorHAnsi" w:cstheme="majorHAnsi"/>
                <w:bCs/>
                <w:sz w:val="28"/>
                <w:szCs w:val="28"/>
              </w:rPr>
              <w:softHyphen/>
            </w:r>
          </w:p>
        </w:tc>
        <w:tc>
          <w:tcPr>
            <w:tcW w:w="969" w:type="dxa"/>
            <w:vAlign w:val="center"/>
          </w:tcPr>
          <w:p w14:paraId="3F0F2654" w14:textId="54480BA1"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1</w:t>
            </w:r>
          </w:p>
        </w:tc>
        <w:tc>
          <w:tcPr>
            <w:tcW w:w="1277" w:type="dxa"/>
            <w:vAlign w:val="center"/>
          </w:tcPr>
          <w:p w14:paraId="433E48FF" w14:textId="09283C9A"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Cái</w:t>
            </w:r>
          </w:p>
        </w:tc>
      </w:tr>
      <w:tr w:rsidR="00B351A8" w:rsidRPr="00B351A8" w14:paraId="50EE2165" w14:textId="77777777" w:rsidTr="00B351A8">
        <w:tc>
          <w:tcPr>
            <w:tcW w:w="709" w:type="dxa"/>
            <w:vAlign w:val="center"/>
          </w:tcPr>
          <w:p w14:paraId="2A7A569A" w14:textId="60042539"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19</w:t>
            </w:r>
          </w:p>
        </w:tc>
        <w:tc>
          <w:tcPr>
            <w:tcW w:w="3119" w:type="dxa"/>
          </w:tcPr>
          <w:p w14:paraId="32592771" w14:textId="07CCBEBA"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sz w:val="28"/>
                <w:szCs w:val="28"/>
              </w:rPr>
              <w:t xml:space="preserve">Bộ banh Finochietto dùng cho người lớn, cỡ trung bình, độ mở tối đa </w:t>
            </w:r>
            <w:r w:rsidRPr="00B351A8">
              <w:rPr>
                <w:rFonts w:asciiTheme="majorHAnsi" w:hAnsiTheme="majorHAnsi" w:cstheme="majorHAnsi"/>
                <w:sz w:val="28"/>
                <w:szCs w:val="28"/>
              </w:rPr>
              <w:lastRenderedPageBreak/>
              <w:t>190mm, tay banh dài 140mm, lưỡi banh cao 45mm rộng 62mm</w:t>
            </w:r>
          </w:p>
        </w:tc>
        <w:tc>
          <w:tcPr>
            <w:tcW w:w="4819" w:type="dxa"/>
          </w:tcPr>
          <w:p w14:paraId="1D74C086" w14:textId="77777777" w:rsidR="00B351A8" w:rsidRPr="00B351A8" w:rsidRDefault="00B351A8" w:rsidP="00B351A8">
            <w:pPr>
              <w:spacing w:line="276" w:lineRule="auto"/>
              <w:jc w:val="both"/>
              <w:rPr>
                <w:rFonts w:asciiTheme="majorHAnsi" w:hAnsiTheme="majorHAnsi" w:cstheme="majorHAnsi"/>
                <w:bCs/>
                <w:sz w:val="28"/>
                <w:szCs w:val="28"/>
              </w:rPr>
            </w:pPr>
            <w:r w:rsidRPr="00B351A8">
              <w:rPr>
                <w:rFonts w:asciiTheme="majorHAnsi" w:hAnsiTheme="majorHAnsi" w:cstheme="majorHAnsi"/>
                <w:bCs/>
                <w:sz w:val="28"/>
                <w:szCs w:val="28"/>
              </w:rPr>
              <w:lastRenderedPageBreak/>
              <w:t>Nội dung yêu cầu báo giá:</w:t>
            </w:r>
          </w:p>
          <w:p w14:paraId="230A944C"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cơ bản</w:t>
            </w:r>
          </w:p>
          <w:p w14:paraId="67E7E340"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options (nếu có) (bao gồm báo giá)</w:t>
            </w:r>
          </w:p>
          <w:p w14:paraId="214AD732" w14:textId="4605FE91"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bCs/>
                <w:sz w:val="28"/>
                <w:szCs w:val="28"/>
              </w:rPr>
              <w:lastRenderedPageBreak/>
              <w:t>Tính năng kỹ thuật chi tiết</w:t>
            </w:r>
            <w:r w:rsidRPr="00B351A8">
              <w:rPr>
                <w:rFonts w:asciiTheme="majorHAnsi" w:hAnsiTheme="majorHAnsi" w:cstheme="majorHAnsi"/>
                <w:bCs/>
                <w:sz w:val="28"/>
                <w:szCs w:val="28"/>
              </w:rPr>
              <w:softHyphen/>
            </w:r>
          </w:p>
        </w:tc>
        <w:tc>
          <w:tcPr>
            <w:tcW w:w="969" w:type="dxa"/>
            <w:vAlign w:val="center"/>
          </w:tcPr>
          <w:p w14:paraId="4F2E5508" w14:textId="6F166D14"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lastRenderedPageBreak/>
              <w:t>1</w:t>
            </w:r>
          </w:p>
        </w:tc>
        <w:tc>
          <w:tcPr>
            <w:tcW w:w="1277" w:type="dxa"/>
            <w:vAlign w:val="center"/>
          </w:tcPr>
          <w:p w14:paraId="3F80F2C4" w14:textId="65C0F4AC"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Cái</w:t>
            </w:r>
          </w:p>
        </w:tc>
      </w:tr>
      <w:tr w:rsidR="00B351A8" w:rsidRPr="00B351A8" w14:paraId="115D5E23" w14:textId="77777777" w:rsidTr="00B351A8">
        <w:tc>
          <w:tcPr>
            <w:tcW w:w="709" w:type="dxa"/>
            <w:vAlign w:val="center"/>
          </w:tcPr>
          <w:p w14:paraId="6BD3E244" w14:textId="2D59A1A2"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20</w:t>
            </w:r>
          </w:p>
        </w:tc>
        <w:tc>
          <w:tcPr>
            <w:tcW w:w="3119" w:type="dxa"/>
          </w:tcPr>
          <w:p w14:paraId="3A9C3421" w14:textId="0A2661B5"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sz w:val="28"/>
                <w:szCs w:val="28"/>
              </w:rPr>
              <w:t>Ống hút Debakey cong, đường kính 3mm, dài 330mm, đầu ống hút tròn có thể tháo rời, đầu kết nối Luer</w:t>
            </w:r>
          </w:p>
        </w:tc>
        <w:tc>
          <w:tcPr>
            <w:tcW w:w="4819" w:type="dxa"/>
          </w:tcPr>
          <w:p w14:paraId="6F03E53A" w14:textId="77777777" w:rsidR="00B351A8" w:rsidRPr="00B351A8" w:rsidRDefault="00B351A8" w:rsidP="00B351A8">
            <w:pPr>
              <w:spacing w:line="276" w:lineRule="auto"/>
              <w:jc w:val="both"/>
              <w:rPr>
                <w:rFonts w:asciiTheme="majorHAnsi" w:hAnsiTheme="majorHAnsi" w:cstheme="majorHAnsi"/>
                <w:bCs/>
                <w:sz w:val="28"/>
                <w:szCs w:val="28"/>
              </w:rPr>
            </w:pPr>
            <w:r w:rsidRPr="00B351A8">
              <w:rPr>
                <w:rFonts w:asciiTheme="majorHAnsi" w:hAnsiTheme="majorHAnsi" w:cstheme="majorHAnsi"/>
                <w:bCs/>
                <w:sz w:val="28"/>
                <w:szCs w:val="28"/>
              </w:rPr>
              <w:t>Nội dung yêu cầu báo giá:</w:t>
            </w:r>
          </w:p>
          <w:p w14:paraId="037DD923"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cơ bản</w:t>
            </w:r>
          </w:p>
          <w:p w14:paraId="0DFFB8F5"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options (nếu có) (bao gồm báo giá)</w:t>
            </w:r>
          </w:p>
          <w:p w14:paraId="15889F59" w14:textId="26674D0C"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bCs/>
                <w:sz w:val="28"/>
                <w:szCs w:val="28"/>
              </w:rPr>
              <w:t>Tính năng kỹ thuật chi tiết</w:t>
            </w:r>
            <w:r w:rsidRPr="00B351A8">
              <w:rPr>
                <w:rFonts w:asciiTheme="majorHAnsi" w:hAnsiTheme="majorHAnsi" w:cstheme="majorHAnsi"/>
                <w:bCs/>
                <w:sz w:val="28"/>
                <w:szCs w:val="28"/>
              </w:rPr>
              <w:softHyphen/>
            </w:r>
          </w:p>
        </w:tc>
        <w:tc>
          <w:tcPr>
            <w:tcW w:w="969" w:type="dxa"/>
            <w:vAlign w:val="center"/>
          </w:tcPr>
          <w:p w14:paraId="3555C624" w14:textId="1B50B5A0"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1</w:t>
            </w:r>
          </w:p>
        </w:tc>
        <w:tc>
          <w:tcPr>
            <w:tcW w:w="1277" w:type="dxa"/>
            <w:vAlign w:val="center"/>
          </w:tcPr>
          <w:p w14:paraId="369F1E62" w14:textId="7D856BB5"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Cái</w:t>
            </w:r>
          </w:p>
        </w:tc>
      </w:tr>
      <w:tr w:rsidR="00B351A8" w:rsidRPr="00B351A8" w14:paraId="488CF12D" w14:textId="77777777" w:rsidTr="00B351A8">
        <w:tc>
          <w:tcPr>
            <w:tcW w:w="709" w:type="dxa"/>
            <w:vAlign w:val="center"/>
          </w:tcPr>
          <w:p w14:paraId="6274AB8A" w14:textId="613B99FD"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21</w:t>
            </w:r>
          </w:p>
        </w:tc>
        <w:tc>
          <w:tcPr>
            <w:tcW w:w="3119" w:type="dxa"/>
          </w:tcPr>
          <w:p w14:paraId="30E5B8BB" w14:textId="0C489402"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sz w:val="28"/>
                <w:szCs w:val="28"/>
              </w:rPr>
              <w:t>Hộp đựng và bảo quản dụng cụ bằng nhôm, có 3/4, kích thước 465x280x100mm</w:t>
            </w:r>
          </w:p>
        </w:tc>
        <w:tc>
          <w:tcPr>
            <w:tcW w:w="4819" w:type="dxa"/>
          </w:tcPr>
          <w:p w14:paraId="6403881E" w14:textId="77777777" w:rsidR="00B351A8" w:rsidRPr="00B351A8" w:rsidRDefault="00B351A8" w:rsidP="00B351A8">
            <w:pPr>
              <w:spacing w:line="276" w:lineRule="auto"/>
              <w:jc w:val="both"/>
              <w:rPr>
                <w:rFonts w:asciiTheme="majorHAnsi" w:hAnsiTheme="majorHAnsi" w:cstheme="majorHAnsi"/>
                <w:bCs/>
                <w:sz w:val="28"/>
                <w:szCs w:val="28"/>
              </w:rPr>
            </w:pPr>
            <w:r w:rsidRPr="00B351A8">
              <w:rPr>
                <w:rFonts w:asciiTheme="majorHAnsi" w:hAnsiTheme="majorHAnsi" w:cstheme="majorHAnsi"/>
                <w:bCs/>
                <w:sz w:val="28"/>
                <w:szCs w:val="28"/>
              </w:rPr>
              <w:t>Nội dung yêu cầu báo giá:</w:t>
            </w:r>
          </w:p>
          <w:p w14:paraId="7689E107"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cơ bản</w:t>
            </w:r>
          </w:p>
          <w:p w14:paraId="228ACC98"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options (nếu có) (bao gồm báo giá)</w:t>
            </w:r>
          </w:p>
          <w:p w14:paraId="77ECB17A" w14:textId="41D7B138"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bCs/>
                <w:sz w:val="28"/>
                <w:szCs w:val="28"/>
              </w:rPr>
              <w:t>Tính năng kỹ thuật chi tiết</w:t>
            </w:r>
            <w:r w:rsidRPr="00B351A8">
              <w:rPr>
                <w:rFonts w:asciiTheme="majorHAnsi" w:hAnsiTheme="majorHAnsi" w:cstheme="majorHAnsi"/>
                <w:bCs/>
                <w:sz w:val="28"/>
                <w:szCs w:val="28"/>
              </w:rPr>
              <w:softHyphen/>
            </w:r>
          </w:p>
        </w:tc>
        <w:tc>
          <w:tcPr>
            <w:tcW w:w="969" w:type="dxa"/>
            <w:vAlign w:val="center"/>
          </w:tcPr>
          <w:p w14:paraId="4E618377" w14:textId="4ED454A0"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1</w:t>
            </w:r>
          </w:p>
        </w:tc>
        <w:tc>
          <w:tcPr>
            <w:tcW w:w="1277" w:type="dxa"/>
            <w:vAlign w:val="center"/>
          </w:tcPr>
          <w:p w14:paraId="0DFD46AC" w14:textId="43451465"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Cái</w:t>
            </w:r>
          </w:p>
        </w:tc>
      </w:tr>
      <w:tr w:rsidR="00B351A8" w:rsidRPr="00B351A8" w14:paraId="57DEA753" w14:textId="77777777" w:rsidTr="00B351A8">
        <w:tc>
          <w:tcPr>
            <w:tcW w:w="709" w:type="dxa"/>
            <w:vAlign w:val="center"/>
          </w:tcPr>
          <w:p w14:paraId="6993C06E" w14:textId="05608303"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22</w:t>
            </w:r>
          </w:p>
        </w:tc>
        <w:tc>
          <w:tcPr>
            <w:tcW w:w="3119" w:type="dxa"/>
          </w:tcPr>
          <w:p w14:paraId="644A27B5" w14:textId="04FC3A53"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sz w:val="28"/>
                <w:szCs w:val="28"/>
              </w:rPr>
              <w:t>Khay lưới đựng và bảo quản dụng cụ bằng thép không gỉ, cỡ 3/4, kích thước 400x245x70mm</w:t>
            </w:r>
          </w:p>
        </w:tc>
        <w:tc>
          <w:tcPr>
            <w:tcW w:w="4819" w:type="dxa"/>
          </w:tcPr>
          <w:p w14:paraId="0AB68E8F" w14:textId="77777777" w:rsidR="00B351A8" w:rsidRPr="00B351A8" w:rsidRDefault="00B351A8" w:rsidP="00B351A8">
            <w:pPr>
              <w:spacing w:line="276" w:lineRule="auto"/>
              <w:jc w:val="both"/>
              <w:rPr>
                <w:rFonts w:asciiTheme="majorHAnsi" w:hAnsiTheme="majorHAnsi" w:cstheme="majorHAnsi"/>
                <w:bCs/>
                <w:sz w:val="28"/>
                <w:szCs w:val="28"/>
              </w:rPr>
            </w:pPr>
            <w:r w:rsidRPr="00B351A8">
              <w:rPr>
                <w:rFonts w:asciiTheme="majorHAnsi" w:hAnsiTheme="majorHAnsi" w:cstheme="majorHAnsi"/>
                <w:bCs/>
                <w:sz w:val="28"/>
                <w:szCs w:val="28"/>
              </w:rPr>
              <w:t>Nội dung yêu cầu báo giá:</w:t>
            </w:r>
          </w:p>
          <w:p w14:paraId="1887B5EE"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cơ bản</w:t>
            </w:r>
          </w:p>
          <w:p w14:paraId="295B24DC"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options (nếu có) (bao gồm báo giá)</w:t>
            </w:r>
          </w:p>
          <w:p w14:paraId="0BE22C3D" w14:textId="28A1C4A5"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bCs/>
                <w:sz w:val="28"/>
                <w:szCs w:val="28"/>
              </w:rPr>
              <w:t>Tính năng kỹ thuật chi tiết</w:t>
            </w:r>
            <w:r w:rsidRPr="00B351A8">
              <w:rPr>
                <w:rFonts w:asciiTheme="majorHAnsi" w:hAnsiTheme="majorHAnsi" w:cstheme="majorHAnsi"/>
                <w:bCs/>
                <w:sz w:val="28"/>
                <w:szCs w:val="28"/>
              </w:rPr>
              <w:softHyphen/>
            </w:r>
          </w:p>
        </w:tc>
        <w:tc>
          <w:tcPr>
            <w:tcW w:w="969" w:type="dxa"/>
            <w:vAlign w:val="center"/>
          </w:tcPr>
          <w:p w14:paraId="7EC7DFB2" w14:textId="587AF5AA"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1</w:t>
            </w:r>
          </w:p>
        </w:tc>
        <w:tc>
          <w:tcPr>
            <w:tcW w:w="1277" w:type="dxa"/>
            <w:vAlign w:val="center"/>
          </w:tcPr>
          <w:p w14:paraId="54DDB110" w14:textId="33967A34"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Cái</w:t>
            </w:r>
          </w:p>
        </w:tc>
      </w:tr>
      <w:tr w:rsidR="00B351A8" w:rsidRPr="00B351A8" w14:paraId="3320BF63" w14:textId="77777777" w:rsidTr="00B351A8">
        <w:tc>
          <w:tcPr>
            <w:tcW w:w="709" w:type="dxa"/>
            <w:vAlign w:val="center"/>
          </w:tcPr>
          <w:p w14:paraId="769081D7" w14:textId="172E0AD2"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23</w:t>
            </w:r>
          </w:p>
        </w:tc>
        <w:tc>
          <w:tcPr>
            <w:tcW w:w="3119" w:type="dxa"/>
          </w:tcPr>
          <w:p w14:paraId="20D206D9" w14:textId="1285937F"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sz w:val="28"/>
                <w:szCs w:val="28"/>
              </w:rPr>
              <w:t>Giấy lọc dùng cho hộp hấp có chỉ thỉ màu, loại dùng 1 lần, đường kính 185mm, túi 100 cái</w:t>
            </w:r>
          </w:p>
        </w:tc>
        <w:tc>
          <w:tcPr>
            <w:tcW w:w="4819" w:type="dxa"/>
          </w:tcPr>
          <w:p w14:paraId="6101B4AC" w14:textId="77777777" w:rsidR="00B351A8" w:rsidRPr="00B351A8" w:rsidRDefault="00B351A8" w:rsidP="00B351A8">
            <w:pPr>
              <w:spacing w:line="276" w:lineRule="auto"/>
              <w:jc w:val="both"/>
              <w:rPr>
                <w:rFonts w:asciiTheme="majorHAnsi" w:hAnsiTheme="majorHAnsi" w:cstheme="majorHAnsi"/>
                <w:bCs/>
                <w:sz w:val="28"/>
                <w:szCs w:val="28"/>
              </w:rPr>
            </w:pPr>
            <w:r w:rsidRPr="00B351A8">
              <w:rPr>
                <w:rFonts w:asciiTheme="majorHAnsi" w:hAnsiTheme="majorHAnsi" w:cstheme="majorHAnsi"/>
                <w:bCs/>
                <w:sz w:val="28"/>
                <w:szCs w:val="28"/>
              </w:rPr>
              <w:t>Nội dung yêu cầu báo giá:</w:t>
            </w:r>
          </w:p>
          <w:p w14:paraId="197D164F"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cơ bản</w:t>
            </w:r>
          </w:p>
          <w:p w14:paraId="6ECD96C9" w14:textId="77777777" w:rsidR="00B351A8" w:rsidRPr="00B351A8" w:rsidRDefault="00B351A8" w:rsidP="00B351A8">
            <w:pPr>
              <w:pStyle w:val="ListParagraph"/>
              <w:numPr>
                <w:ilvl w:val="0"/>
                <w:numId w:val="16"/>
              </w:numPr>
              <w:spacing w:line="276" w:lineRule="auto"/>
              <w:ind w:left="181" w:hanging="142"/>
              <w:jc w:val="both"/>
              <w:rPr>
                <w:rFonts w:asciiTheme="majorHAnsi" w:hAnsiTheme="majorHAnsi" w:cstheme="majorHAnsi"/>
                <w:bCs/>
                <w:sz w:val="28"/>
                <w:szCs w:val="28"/>
              </w:rPr>
            </w:pPr>
            <w:r w:rsidRPr="00B351A8">
              <w:rPr>
                <w:rFonts w:asciiTheme="majorHAnsi" w:hAnsiTheme="majorHAnsi" w:cstheme="majorHAnsi"/>
                <w:bCs/>
                <w:sz w:val="28"/>
                <w:szCs w:val="28"/>
                <w:lang w:val="en-US"/>
              </w:rPr>
              <w:t>Cấu hình options (nếu có) (bao gồm báo giá)</w:t>
            </w:r>
          </w:p>
          <w:p w14:paraId="345D827B" w14:textId="601E7ECD" w:rsidR="00B351A8" w:rsidRPr="00B351A8" w:rsidRDefault="00B351A8" w:rsidP="00B351A8">
            <w:pPr>
              <w:spacing w:line="360" w:lineRule="auto"/>
              <w:rPr>
                <w:rFonts w:asciiTheme="majorHAnsi" w:hAnsiTheme="majorHAnsi" w:cstheme="majorHAnsi"/>
                <w:sz w:val="28"/>
                <w:szCs w:val="28"/>
              </w:rPr>
            </w:pPr>
            <w:r w:rsidRPr="00B351A8">
              <w:rPr>
                <w:rFonts w:asciiTheme="majorHAnsi" w:hAnsiTheme="majorHAnsi" w:cstheme="majorHAnsi"/>
                <w:bCs/>
                <w:sz w:val="28"/>
                <w:szCs w:val="28"/>
              </w:rPr>
              <w:t>Tính năng kỹ thuật chi tiết</w:t>
            </w:r>
            <w:r w:rsidRPr="00B351A8">
              <w:rPr>
                <w:rFonts w:asciiTheme="majorHAnsi" w:hAnsiTheme="majorHAnsi" w:cstheme="majorHAnsi"/>
                <w:bCs/>
                <w:sz w:val="28"/>
                <w:szCs w:val="28"/>
              </w:rPr>
              <w:softHyphen/>
            </w:r>
          </w:p>
        </w:tc>
        <w:tc>
          <w:tcPr>
            <w:tcW w:w="969" w:type="dxa"/>
            <w:vAlign w:val="center"/>
          </w:tcPr>
          <w:p w14:paraId="026385C0" w14:textId="1E2A672C"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1</w:t>
            </w:r>
          </w:p>
        </w:tc>
        <w:tc>
          <w:tcPr>
            <w:tcW w:w="1277" w:type="dxa"/>
            <w:vAlign w:val="center"/>
          </w:tcPr>
          <w:p w14:paraId="3F0EBACA" w14:textId="2511591C" w:rsidR="00B351A8" w:rsidRPr="00B351A8" w:rsidRDefault="00B351A8" w:rsidP="00B351A8">
            <w:pPr>
              <w:spacing w:line="360" w:lineRule="auto"/>
              <w:jc w:val="center"/>
              <w:rPr>
                <w:rFonts w:asciiTheme="majorHAnsi" w:hAnsiTheme="majorHAnsi" w:cstheme="majorHAnsi"/>
                <w:sz w:val="28"/>
                <w:szCs w:val="28"/>
              </w:rPr>
            </w:pPr>
            <w:r w:rsidRPr="00B351A8">
              <w:rPr>
                <w:rFonts w:asciiTheme="majorHAnsi" w:hAnsiTheme="majorHAnsi" w:cstheme="majorHAnsi"/>
                <w:sz w:val="28"/>
                <w:szCs w:val="28"/>
              </w:rPr>
              <w:t>Bịch</w:t>
            </w:r>
          </w:p>
        </w:tc>
      </w:tr>
    </w:tbl>
    <w:p w14:paraId="4ADB2653" w14:textId="77777777" w:rsidR="00405065" w:rsidRPr="007A235A" w:rsidRDefault="00735CA2" w:rsidP="00E13D5A">
      <w:pPr>
        <w:spacing w:after="0" w:line="360" w:lineRule="auto"/>
        <w:rPr>
          <w:rFonts w:asciiTheme="majorHAnsi" w:hAnsiTheme="majorHAnsi" w:cstheme="majorHAnsi"/>
          <w:sz w:val="28"/>
          <w:szCs w:val="28"/>
        </w:rPr>
      </w:pPr>
      <w:r w:rsidRPr="007A235A">
        <w:rPr>
          <w:rFonts w:asciiTheme="majorHAnsi" w:hAnsiTheme="majorHAnsi" w:cstheme="majorHAnsi"/>
          <w:sz w:val="28"/>
          <w:szCs w:val="28"/>
        </w:rPr>
        <w:t>2</w:t>
      </w:r>
      <w:r w:rsidR="00077314" w:rsidRPr="007A235A">
        <w:rPr>
          <w:rFonts w:asciiTheme="majorHAnsi" w:hAnsiTheme="majorHAnsi" w:cstheme="majorHAnsi"/>
          <w:sz w:val="28"/>
          <w:szCs w:val="28"/>
        </w:rPr>
        <w:t xml:space="preserve">. </w:t>
      </w:r>
      <w:r w:rsidR="00E60C58" w:rsidRPr="007A235A">
        <w:rPr>
          <w:rFonts w:asciiTheme="majorHAnsi" w:hAnsiTheme="majorHAnsi" w:cstheme="majorHAnsi"/>
          <w:sz w:val="28"/>
          <w:szCs w:val="28"/>
        </w:rPr>
        <w:t>Địa điểm cung cấp hàng hóa: Phòng Vậ</w:t>
      </w:r>
      <w:r w:rsidR="00125FF7" w:rsidRPr="007A235A">
        <w:rPr>
          <w:rFonts w:asciiTheme="majorHAnsi" w:hAnsiTheme="majorHAnsi" w:cstheme="majorHAnsi"/>
          <w:sz w:val="28"/>
          <w:szCs w:val="28"/>
        </w:rPr>
        <w:t>t tư</w:t>
      </w:r>
      <w:r w:rsidR="00E60C58" w:rsidRPr="007A235A">
        <w:rPr>
          <w:rFonts w:asciiTheme="majorHAnsi" w:hAnsiTheme="majorHAnsi" w:cstheme="majorHAnsi"/>
          <w:sz w:val="28"/>
          <w:szCs w:val="28"/>
        </w:rPr>
        <w:t xml:space="preserve"> thiết bị y tế Bệnh viện Lê Văn Thịnh – 130 Lê Văn Thịnh, Phườ</w:t>
      </w:r>
      <w:r w:rsidR="001104D0" w:rsidRPr="007A235A">
        <w:rPr>
          <w:rFonts w:asciiTheme="majorHAnsi" w:hAnsiTheme="majorHAnsi" w:cstheme="majorHAnsi"/>
          <w:sz w:val="28"/>
          <w:szCs w:val="28"/>
        </w:rPr>
        <w:t>ng Bình</w:t>
      </w:r>
      <w:r w:rsidR="001B49B9" w:rsidRPr="007A235A">
        <w:rPr>
          <w:rFonts w:asciiTheme="majorHAnsi" w:hAnsiTheme="majorHAnsi" w:cstheme="majorHAnsi"/>
          <w:sz w:val="28"/>
          <w:szCs w:val="28"/>
        </w:rPr>
        <w:t xml:space="preserve"> Trưng, </w:t>
      </w:r>
      <w:r w:rsidR="00E60C58" w:rsidRPr="007A235A">
        <w:rPr>
          <w:rFonts w:asciiTheme="majorHAnsi" w:hAnsiTheme="majorHAnsi" w:cstheme="majorHAnsi"/>
          <w:sz w:val="28"/>
          <w:szCs w:val="28"/>
        </w:rPr>
        <w:t>TP.Hồ Chí Minh </w:t>
      </w:r>
      <w:r w:rsidR="00E60C58" w:rsidRPr="007A235A">
        <w:rPr>
          <w:rFonts w:asciiTheme="majorHAnsi" w:hAnsiTheme="majorHAnsi" w:cstheme="majorHAnsi"/>
          <w:i/>
          <w:iCs/>
          <w:sz w:val="28"/>
          <w:szCs w:val="28"/>
        </w:rPr>
        <w:t>.</w:t>
      </w:r>
    </w:p>
    <w:p w14:paraId="22AA16AB" w14:textId="465935BF" w:rsidR="00077314" w:rsidRDefault="00873030" w:rsidP="00E13D5A">
      <w:pPr>
        <w:spacing w:after="0" w:line="360" w:lineRule="auto"/>
        <w:jc w:val="both"/>
        <w:rPr>
          <w:rFonts w:asciiTheme="majorHAnsi" w:hAnsiTheme="majorHAnsi" w:cstheme="majorHAnsi"/>
          <w:sz w:val="28"/>
          <w:szCs w:val="28"/>
        </w:rPr>
      </w:pPr>
      <w:r>
        <w:rPr>
          <w:rFonts w:asciiTheme="majorHAnsi" w:hAnsiTheme="majorHAnsi" w:cstheme="majorHAnsi"/>
          <w:sz w:val="28"/>
          <w:szCs w:val="28"/>
        </w:rPr>
        <w:t>3</w:t>
      </w:r>
      <w:r w:rsidR="00077314" w:rsidRPr="007A235A">
        <w:rPr>
          <w:rFonts w:asciiTheme="majorHAnsi" w:hAnsiTheme="majorHAnsi" w:cstheme="majorHAnsi"/>
          <w:sz w:val="28"/>
          <w:szCs w:val="28"/>
        </w:rPr>
        <w:t xml:space="preserve">. Các thông tin khác: </w:t>
      </w:r>
    </w:p>
    <w:p w14:paraId="723458F0" w14:textId="77777777" w:rsidR="00384027" w:rsidRPr="00077314" w:rsidRDefault="00384027" w:rsidP="00E13D5A">
      <w:pPr>
        <w:spacing w:after="0" w:line="360" w:lineRule="auto"/>
        <w:ind w:firstLine="142"/>
        <w:jc w:val="both"/>
        <w:rPr>
          <w:rFonts w:asciiTheme="majorHAnsi" w:hAnsiTheme="majorHAnsi" w:cstheme="majorHAnsi"/>
          <w:sz w:val="28"/>
          <w:szCs w:val="28"/>
        </w:rPr>
      </w:pPr>
      <w:r w:rsidRPr="00077314">
        <w:rPr>
          <w:rFonts w:asciiTheme="majorHAnsi" w:hAnsiTheme="majorHAnsi" w:cstheme="majorHAnsi"/>
          <w:sz w:val="28"/>
          <w:szCs w:val="28"/>
        </w:rPr>
        <w:t>- Cung cấp đầy đủ tài liệu kỹ thuật, catolo</w:t>
      </w:r>
      <w:r>
        <w:rPr>
          <w:rFonts w:asciiTheme="majorHAnsi" w:hAnsiTheme="majorHAnsi" w:cstheme="majorHAnsi"/>
          <w:sz w:val="28"/>
          <w:szCs w:val="28"/>
        </w:rPr>
        <w:t>g</w:t>
      </w:r>
      <w:r w:rsidRPr="00077314">
        <w:rPr>
          <w:rFonts w:asciiTheme="majorHAnsi" w:hAnsiTheme="majorHAnsi" w:cstheme="majorHAnsi"/>
          <w:sz w:val="28"/>
          <w:szCs w:val="28"/>
        </w:rPr>
        <w:t xml:space="preserve"> sản phẩm liên quan đến thiết bị chào giá có đầy đủ thông tin tính năng kỹ thuật đáp ứng yêu cầu kỹ thuật (file cứng và file mềm).</w:t>
      </w:r>
    </w:p>
    <w:p w14:paraId="55590C55" w14:textId="77777777" w:rsidR="00D645A4" w:rsidRDefault="00384027" w:rsidP="00E13D5A">
      <w:pPr>
        <w:spacing w:after="0" w:line="360" w:lineRule="auto"/>
        <w:ind w:firstLine="142"/>
        <w:jc w:val="both"/>
        <w:rPr>
          <w:rFonts w:asciiTheme="majorHAnsi" w:hAnsiTheme="majorHAnsi" w:cstheme="majorHAnsi"/>
          <w:sz w:val="28"/>
          <w:szCs w:val="28"/>
        </w:rPr>
      </w:pPr>
      <w:r w:rsidRPr="00077314">
        <w:rPr>
          <w:rFonts w:asciiTheme="majorHAnsi" w:hAnsiTheme="majorHAnsi" w:cstheme="majorHAnsi"/>
          <w:sz w:val="28"/>
          <w:szCs w:val="28"/>
        </w:rPr>
        <w:t xml:space="preserve">- Các tài liệu liên quan chứng minh đủ năng lực cung cấp các </w:t>
      </w:r>
      <w:r w:rsidR="007E77C5">
        <w:rPr>
          <w:rFonts w:asciiTheme="majorHAnsi" w:hAnsiTheme="majorHAnsi" w:cstheme="majorHAnsi"/>
          <w:sz w:val="28"/>
          <w:szCs w:val="28"/>
        </w:rPr>
        <w:t>vật tư</w:t>
      </w:r>
      <w:r w:rsidRPr="00077314">
        <w:rPr>
          <w:rFonts w:asciiTheme="majorHAnsi" w:hAnsiTheme="majorHAnsi" w:cstheme="majorHAnsi"/>
          <w:sz w:val="28"/>
          <w:szCs w:val="28"/>
        </w:rPr>
        <w:t xml:space="preserve"> y tế hợp </w:t>
      </w:r>
    </w:p>
    <w:p w14:paraId="5D44DF94" w14:textId="41A82A38" w:rsidR="005E7D1C" w:rsidRDefault="00384027" w:rsidP="00216FCF">
      <w:pPr>
        <w:spacing w:after="0" w:line="360" w:lineRule="auto"/>
        <w:jc w:val="both"/>
        <w:rPr>
          <w:rFonts w:asciiTheme="majorHAnsi" w:hAnsiTheme="majorHAnsi" w:cstheme="majorHAnsi"/>
          <w:sz w:val="28"/>
          <w:szCs w:val="28"/>
        </w:rPr>
      </w:pPr>
      <w:r w:rsidRPr="00077314">
        <w:rPr>
          <w:rFonts w:asciiTheme="majorHAnsi" w:hAnsiTheme="majorHAnsi" w:cstheme="majorHAnsi"/>
          <w:sz w:val="28"/>
          <w:szCs w:val="28"/>
        </w:rPr>
        <w:t>pháp theo quy đị</w:t>
      </w:r>
      <w:r w:rsidR="00A76BF2">
        <w:rPr>
          <w:rFonts w:asciiTheme="majorHAnsi" w:hAnsiTheme="majorHAnsi" w:cstheme="majorHAnsi"/>
          <w:sz w:val="28"/>
          <w:szCs w:val="28"/>
        </w:rPr>
        <w:t>nh khi báo giá</w:t>
      </w:r>
      <w:r w:rsidR="00800D38">
        <w:rPr>
          <w:rFonts w:asciiTheme="majorHAnsi" w:hAnsiTheme="majorHAnsi" w:cstheme="majorHAnsi"/>
          <w:sz w:val="28"/>
          <w:szCs w:val="28"/>
        </w:rPr>
        <w:t>.</w:t>
      </w:r>
    </w:p>
    <w:p w14:paraId="76F25146" w14:textId="183DA9F9" w:rsidR="00216FCF" w:rsidRPr="00216FCF" w:rsidRDefault="00216FCF" w:rsidP="00216FCF">
      <w:pPr>
        <w:spacing w:after="0" w:line="360" w:lineRule="auto"/>
        <w:jc w:val="both"/>
        <w:rPr>
          <w:rFonts w:asciiTheme="majorHAnsi" w:hAnsiTheme="majorHAnsi" w:cstheme="majorHAnsi"/>
          <w:sz w:val="28"/>
          <w:szCs w:val="28"/>
        </w:rPr>
      </w:pPr>
      <w:r>
        <w:rPr>
          <w:rFonts w:asciiTheme="majorHAnsi" w:hAnsiTheme="majorHAnsi" w:cstheme="majorHAnsi"/>
          <w:sz w:val="28"/>
          <w:szCs w:val="28"/>
        </w:rPr>
        <w:lastRenderedPageBreak/>
        <w:t>-Công ty vui lòng gửi Thư chào giá kèm danh mục (file pdf s</w:t>
      </w:r>
      <w:r w:rsidR="00E1241D">
        <w:rPr>
          <w:rFonts w:asciiTheme="majorHAnsi" w:hAnsiTheme="majorHAnsi" w:cstheme="majorHAnsi"/>
          <w:sz w:val="28"/>
          <w:szCs w:val="28"/>
        </w:rPr>
        <w:t>c</w:t>
      </w:r>
      <w:r>
        <w:rPr>
          <w:rFonts w:asciiTheme="majorHAnsi" w:hAnsiTheme="majorHAnsi" w:cstheme="majorHAnsi"/>
          <w:sz w:val="28"/>
          <w:szCs w:val="28"/>
        </w:rPr>
        <w:t>an và file exel) qua địa chỉ mail: vtyt.bvlvt@gmail.com.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22"/>
      </w:tblGrid>
      <w:tr w:rsidR="00405065" w:rsidRPr="007A235A" w14:paraId="310D1032" w14:textId="77777777">
        <w:tc>
          <w:tcPr>
            <w:tcW w:w="4675" w:type="dxa"/>
          </w:tcPr>
          <w:p w14:paraId="36421C4A" w14:textId="77777777" w:rsidR="00405065" w:rsidRPr="007A235A" w:rsidRDefault="00E60C58">
            <w:pPr>
              <w:spacing w:line="360" w:lineRule="auto"/>
              <w:jc w:val="both"/>
              <w:rPr>
                <w:rFonts w:asciiTheme="majorHAnsi" w:hAnsiTheme="majorHAnsi" w:cstheme="majorHAnsi"/>
                <w:b/>
                <w:i/>
                <w:color w:val="000000" w:themeColor="text1"/>
                <w:sz w:val="24"/>
                <w:szCs w:val="24"/>
                <w:u w:val="single"/>
                <w:shd w:val="clear" w:color="auto" w:fill="FFFFFF"/>
              </w:rPr>
            </w:pPr>
            <w:r w:rsidRPr="007A235A">
              <w:rPr>
                <w:rFonts w:asciiTheme="majorHAnsi" w:hAnsiTheme="majorHAnsi" w:cstheme="majorHAnsi"/>
                <w:b/>
                <w:i/>
                <w:color w:val="000000" w:themeColor="text1"/>
                <w:sz w:val="24"/>
                <w:szCs w:val="24"/>
                <w:u w:val="single"/>
                <w:shd w:val="clear" w:color="auto" w:fill="FFFFFF"/>
              </w:rPr>
              <w:t>Nơi nhận:</w:t>
            </w:r>
          </w:p>
          <w:p w14:paraId="21440F76" w14:textId="77777777" w:rsidR="00405065" w:rsidRPr="007A235A" w:rsidRDefault="00E60C58" w:rsidP="004D55AE">
            <w:pPr>
              <w:pStyle w:val="ListParagraph"/>
              <w:numPr>
                <w:ilvl w:val="0"/>
                <w:numId w:val="2"/>
              </w:numPr>
              <w:spacing w:line="276" w:lineRule="auto"/>
              <w:jc w:val="both"/>
              <w:rPr>
                <w:rFonts w:asciiTheme="majorHAnsi" w:hAnsiTheme="majorHAnsi" w:cstheme="majorHAnsi"/>
                <w:i/>
                <w:color w:val="000000" w:themeColor="text1"/>
                <w:shd w:val="clear" w:color="auto" w:fill="FFFFFF"/>
              </w:rPr>
            </w:pPr>
            <w:r w:rsidRPr="007A235A">
              <w:rPr>
                <w:rFonts w:asciiTheme="majorHAnsi" w:hAnsiTheme="majorHAnsi" w:cstheme="majorHAnsi"/>
                <w:i/>
                <w:color w:val="000000" w:themeColor="text1"/>
                <w:shd w:val="clear" w:color="auto" w:fill="FFFFFF"/>
              </w:rPr>
              <w:t>Như trên;</w:t>
            </w:r>
          </w:p>
          <w:p w14:paraId="4B11EDC5" w14:textId="77777777" w:rsidR="00405065" w:rsidRPr="007A235A" w:rsidRDefault="002D7892" w:rsidP="004D55AE">
            <w:pPr>
              <w:pStyle w:val="ListParagraph"/>
              <w:numPr>
                <w:ilvl w:val="0"/>
                <w:numId w:val="2"/>
              </w:numPr>
              <w:spacing w:line="276" w:lineRule="auto"/>
              <w:jc w:val="both"/>
              <w:rPr>
                <w:rFonts w:asciiTheme="majorHAnsi" w:hAnsiTheme="majorHAnsi" w:cstheme="majorHAnsi"/>
                <w:color w:val="000000" w:themeColor="text1"/>
                <w:sz w:val="28"/>
                <w:szCs w:val="28"/>
                <w:shd w:val="clear" w:color="auto" w:fill="FFFFFF"/>
              </w:rPr>
            </w:pPr>
            <w:r>
              <w:rPr>
                <w:rFonts w:asciiTheme="majorHAnsi" w:hAnsiTheme="majorHAnsi" w:cstheme="majorHAnsi"/>
                <w:i/>
                <w:color w:val="000000" w:themeColor="text1"/>
                <w:shd w:val="clear" w:color="auto" w:fill="FFFFFF"/>
              </w:rPr>
              <w:t>Lưu: VT, VTTBYT (</w:t>
            </w:r>
            <w:r>
              <w:rPr>
                <w:rFonts w:asciiTheme="majorHAnsi" w:hAnsiTheme="majorHAnsi" w:cstheme="majorHAnsi"/>
                <w:i/>
                <w:color w:val="000000" w:themeColor="text1"/>
                <w:shd w:val="clear" w:color="auto" w:fill="FFFFFF"/>
                <w:lang w:val="en-US"/>
              </w:rPr>
              <w:t>T</w:t>
            </w:r>
            <w:r w:rsidR="00E60C58" w:rsidRPr="007A235A">
              <w:rPr>
                <w:rFonts w:asciiTheme="majorHAnsi" w:hAnsiTheme="majorHAnsi" w:cstheme="majorHAnsi"/>
                <w:i/>
                <w:color w:val="000000" w:themeColor="text1"/>
                <w:shd w:val="clear" w:color="auto" w:fill="FFFFFF"/>
              </w:rPr>
              <w:t>,      b).</w:t>
            </w:r>
          </w:p>
        </w:tc>
        <w:tc>
          <w:tcPr>
            <w:tcW w:w="4675" w:type="dxa"/>
          </w:tcPr>
          <w:p w14:paraId="09DB787C" w14:textId="77777777" w:rsidR="00AE7DE9" w:rsidRPr="007A235A" w:rsidRDefault="00E60C58" w:rsidP="001721E7">
            <w:pPr>
              <w:spacing w:line="360" w:lineRule="auto"/>
              <w:jc w:val="center"/>
              <w:rPr>
                <w:rFonts w:asciiTheme="majorHAnsi" w:hAnsiTheme="majorHAnsi" w:cstheme="majorHAnsi"/>
                <w:b/>
                <w:color w:val="000000" w:themeColor="text1"/>
                <w:sz w:val="28"/>
                <w:szCs w:val="28"/>
                <w:shd w:val="clear" w:color="auto" w:fill="FFFFFF"/>
              </w:rPr>
            </w:pPr>
            <w:r w:rsidRPr="007A235A">
              <w:rPr>
                <w:rFonts w:asciiTheme="majorHAnsi" w:hAnsiTheme="majorHAnsi" w:cstheme="majorHAnsi"/>
                <w:b/>
                <w:color w:val="000000" w:themeColor="text1"/>
                <w:sz w:val="28"/>
                <w:szCs w:val="28"/>
                <w:shd w:val="clear" w:color="auto" w:fill="FFFFFF"/>
              </w:rPr>
              <w:t>GIÁM ĐỐC</w:t>
            </w:r>
          </w:p>
          <w:p w14:paraId="6F440FA9" w14:textId="77777777" w:rsidR="00E13D5A" w:rsidRDefault="00E13D5A" w:rsidP="00C42FCD">
            <w:pPr>
              <w:spacing w:line="360" w:lineRule="auto"/>
              <w:rPr>
                <w:rFonts w:asciiTheme="majorHAnsi" w:hAnsiTheme="majorHAnsi" w:cstheme="majorHAnsi"/>
                <w:b/>
                <w:color w:val="000000" w:themeColor="text1"/>
                <w:sz w:val="28"/>
                <w:szCs w:val="28"/>
                <w:shd w:val="clear" w:color="auto" w:fill="FFFFFF"/>
              </w:rPr>
            </w:pPr>
          </w:p>
          <w:p w14:paraId="054692D1" w14:textId="77777777" w:rsidR="00E13D5A" w:rsidRDefault="00E13D5A" w:rsidP="00C42FCD">
            <w:pPr>
              <w:spacing w:line="360" w:lineRule="auto"/>
              <w:rPr>
                <w:rFonts w:asciiTheme="majorHAnsi" w:hAnsiTheme="majorHAnsi" w:cstheme="majorHAnsi"/>
                <w:b/>
                <w:color w:val="000000" w:themeColor="text1"/>
                <w:sz w:val="28"/>
                <w:szCs w:val="28"/>
                <w:shd w:val="clear" w:color="auto" w:fill="FFFFFF"/>
              </w:rPr>
            </w:pPr>
          </w:p>
          <w:p w14:paraId="35C7A5C3" w14:textId="77777777" w:rsidR="00C42FCD" w:rsidRPr="007A235A" w:rsidRDefault="00C42FCD" w:rsidP="00C42FCD">
            <w:pPr>
              <w:spacing w:line="360" w:lineRule="auto"/>
              <w:rPr>
                <w:rFonts w:asciiTheme="majorHAnsi" w:hAnsiTheme="majorHAnsi" w:cstheme="majorHAnsi"/>
                <w:b/>
                <w:color w:val="000000" w:themeColor="text1"/>
                <w:sz w:val="28"/>
                <w:szCs w:val="28"/>
                <w:shd w:val="clear" w:color="auto" w:fill="FFFFFF"/>
              </w:rPr>
            </w:pPr>
          </w:p>
          <w:p w14:paraId="01944AFA" w14:textId="77777777" w:rsidR="00405065" w:rsidRPr="007A235A" w:rsidRDefault="00E60C58" w:rsidP="00AE7DE9">
            <w:pPr>
              <w:spacing w:line="360" w:lineRule="auto"/>
              <w:jc w:val="center"/>
              <w:rPr>
                <w:rFonts w:asciiTheme="majorHAnsi" w:hAnsiTheme="majorHAnsi" w:cstheme="majorHAnsi"/>
                <w:color w:val="000000" w:themeColor="text1"/>
                <w:sz w:val="28"/>
                <w:szCs w:val="28"/>
                <w:shd w:val="clear" w:color="auto" w:fill="FFFFFF"/>
              </w:rPr>
            </w:pPr>
            <w:r w:rsidRPr="007A235A">
              <w:rPr>
                <w:rFonts w:asciiTheme="majorHAnsi" w:hAnsiTheme="majorHAnsi" w:cstheme="majorHAnsi"/>
                <w:b/>
                <w:color w:val="000000" w:themeColor="text1"/>
                <w:sz w:val="28"/>
                <w:szCs w:val="28"/>
                <w:shd w:val="clear" w:color="auto" w:fill="FFFFFF"/>
              </w:rPr>
              <w:t>Trần Văn Khanh</w:t>
            </w:r>
          </w:p>
        </w:tc>
      </w:tr>
    </w:tbl>
    <w:p w14:paraId="5D330A8E" w14:textId="77777777" w:rsidR="004E0B81" w:rsidRPr="007A235A" w:rsidRDefault="004E0B81">
      <w:pPr>
        <w:rPr>
          <w:rFonts w:asciiTheme="majorHAnsi" w:hAnsiTheme="majorHAnsi" w:cstheme="majorHAnsi"/>
        </w:rPr>
        <w:sectPr w:rsidR="004E0B81" w:rsidRPr="007A235A" w:rsidSect="00E13D5A">
          <w:pgSz w:w="11906" w:h="16838" w:code="9"/>
          <w:pgMar w:top="1134" w:right="1134" w:bottom="851" w:left="1701" w:header="720" w:footer="720" w:gutter="0"/>
          <w:cols w:space="720"/>
          <w:docGrid w:linePitch="360"/>
        </w:sectPr>
      </w:pPr>
    </w:p>
    <w:p w14:paraId="0A28DE5E" w14:textId="77777777" w:rsidR="004E0B81" w:rsidRPr="007A235A" w:rsidRDefault="004E0B81" w:rsidP="004E0B81">
      <w:pPr>
        <w:spacing w:after="120" w:line="240" w:lineRule="auto"/>
        <w:rPr>
          <w:rFonts w:asciiTheme="majorHAnsi" w:hAnsiTheme="majorHAnsi" w:cstheme="majorHAnsi"/>
          <w:sz w:val="28"/>
          <w:szCs w:val="28"/>
        </w:rPr>
      </w:pPr>
    </w:p>
    <w:sectPr w:rsidR="004E0B81" w:rsidRPr="007A235A" w:rsidSect="009113DA">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5B2"/>
    <w:multiLevelType w:val="hybridMultilevel"/>
    <w:tmpl w:val="812859B2"/>
    <w:lvl w:ilvl="0" w:tplc="D560836E">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8436FD"/>
    <w:multiLevelType w:val="hybridMultilevel"/>
    <w:tmpl w:val="8CC85F34"/>
    <w:lvl w:ilvl="0" w:tplc="17DA7058">
      <w:numFmt w:val="bullet"/>
      <w:lvlText w:val="-"/>
      <w:lvlJc w:val="left"/>
      <w:pPr>
        <w:ind w:left="720" w:hanging="360"/>
      </w:pPr>
      <w:rPr>
        <w:rFonts w:ascii="Times New Roman" w:eastAsia="Times New Roman" w:hAnsi="Times New Roman" w:cs="Times New Roman"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7061E"/>
    <w:multiLevelType w:val="hybridMultilevel"/>
    <w:tmpl w:val="F95E1118"/>
    <w:lvl w:ilvl="0" w:tplc="E1D8CADC">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B20F5D"/>
    <w:multiLevelType w:val="hybridMultilevel"/>
    <w:tmpl w:val="79D0ACCC"/>
    <w:lvl w:ilvl="0" w:tplc="B35090C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547EE"/>
    <w:multiLevelType w:val="hybridMultilevel"/>
    <w:tmpl w:val="30C8B9B2"/>
    <w:lvl w:ilvl="0" w:tplc="51FA5480">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1B9442E1"/>
    <w:multiLevelType w:val="hybridMultilevel"/>
    <w:tmpl w:val="057A6172"/>
    <w:lvl w:ilvl="0" w:tplc="F864E0F0">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06B51CD"/>
    <w:multiLevelType w:val="hybridMultilevel"/>
    <w:tmpl w:val="3E0EF35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4DD7A4E"/>
    <w:multiLevelType w:val="hybridMultilevel"/>
    <w:tmpl w:val="82382FB4"/>
    <w:lvl w:ilvl="0" w:tplc="F61643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632E6"/>
    <w:multiLevelType w:val="hybridMultilevel"/>
    <w:tmpl w:val="6652C99C"/>
    <w:lvl w:ilvl="0" w:tplc="182828A4">
      <w:numFmt w:val="bullet"/>
      <w:lvlText w:val="-"/>
      <w:lvlJc w:val="left"/>
      <w:pPr>
        <w:ind w:left="720" w:hanging="360"/>
      </w:pPr>
      <w:rPr>
        <w:rFonts w:ascii="Arial" w:eastAsiaTheme="minorHAnsi" w:hAnsi="Arial" w:cs="Arial" w:hint="default"/>
        <w:color w:val="000000"/>
        <w:sz w:val="22"/>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3C64C48"/>
    <w:multiLevelType w:val="hybridMultilevel"/>
    <w:tmpl w:val="0EFE8876"/>
    <w:lvl w:ilvl="0" w:tplc="6C7C697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449728EF"/>
    <w:multiLevelType w:val="hybridMultilevel"/>
    <w:tmpl w:val="CAB64E56"/>
    <w:lvl w:ilvl="0" w:tplc="9D5C589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7498D"/>
    <w:multiLevelType w:val="hybridMultilevel"/>
    <w:tmpl w:val="EF5A01DC"/>
    <w:lvl w:ilvl="0" w:tplc="B85ADC2A">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48EE2632"/>
    <w:multiLevelType w:val="hybridMultilevel"/>
    <w:tmpl w:val="253AA9DE"/>
    <w:lvl w:ilvl="0" w:tplc="62141440">
      <w:start w:val="2"/>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3" w15:restartNumberingAfterBreak="0">
    <w:nsid w:val="552A7394"/>
    <w:multiLevelType w:val="hybridMultilevel"/>
    <w:tmpl w:val="2B885F78"/>
    <w:lvl w:ilvl="0" w:tplc="EB72F6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584C116E"/>
    <w:multiLevelType w:val="hybridMultilevel"/>
    <w:tmpl w:val="6A6645F2"/>
    <w:lvl w:ilvl="0" w:tplc="27FE7E14">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5A233C3C"/>
    <w:multiLevelType w:val="hybridMultilevel"/>
    <w:tmpl w:val="BCB03D4C"/>
    <w:lvl w:ilvl="0" w:tplc="798094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60072857"/>
    <w:multiLevelType w:val="hybridMultilevel"/>
    <w:tmpl w:val="C8482EE0"/>
    <w:lvl w:ilvl="0" w:tplc="3FECBEB6">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63365CBA"/>
    <w:multiLevelType w:val="hybridMultilevel"/>
    <w:tmpl w:val="D304FD48"/>
    <w:lvl w:ilvl="0" w:tplc="230AAEF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644A38E7"/>
    <w:multiLevelType w:val="hybridMultilevel"/>
    <w:tmpl w:val="682CCC9C"/>
    <w:lvl w:ilvl="0" w:tplc="042A000F">
      <w:start w:val="4"/>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6CBA7234"/>
    <w:multiLevelType w:val="hybridMultilevel"/>
    <w:tmpl w:val="008C540C"/>
    <w:lvl w:ilvl="0" w:tplc="51E054C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A2B07"/>
    <w:multiLevelType w:val="hybridMultilevel"/>
    <w:tmpl w:val="9F58621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7F1C1DFA"/>
    <w:multiLevelType w:val="hybridMultilevel"/>
    <w:tmpl w:val="8B1C2BD4"/>
    <w:lvl w:ilvl="0" w:tplc="F5D4634A">
      <w:start w:val="9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678048155">
    <w:abstractNumId w:val="12"/>
  </w:num>
  <w:num w:numId="2" w16cid:durableId="1381710984">
    <w:abstractNumId w:val="7"/>
  </w:num>
  <w:num w:numId="3" w16cid:durableId="1960722382">
    <w:abstractNumId w:val="21"/>
  </w:num>
  <w:num w:numId="4" w16cid:durableId="1132283164">
    <w:abstractNumId w:val="17"/>
  </w:num>
  <w:num w:numId="5" w16cid:durableId="229586291">
    <w:abstractNumId w:val="4"/>
  </w:num>
  <w:num w:numId="6" w16cid:durableId="1111125239">
    <w:abstractNumId w:val="11"/>
  </w:num>
  <w:num w:numId="7" w16cid:durableId="605966089">
    <w:abstractNumId w:val="19"/>
  </w:num>
  <w:num w:numId="8" w16cid:durableId="1887526667">
    <w:abstractNumId w:val="15"/>
  </w:num>
  <w:num w:numId="9" w16cid:durableId="386802508">
    <w:abstractNumId w:val="13"/>
  </w:num>
  <w:num w:numId="10" w16cid:durableId="1962106062">
    <w:abstractNumId w:val="18"/>
  </w:num>
  <w:num w:numId="11" w16cid:durableId="573664217">
    <w:abstractNumId w:val="20"/>
  </w:num>
  <w:num w:numId="12" w16cid:durableId="696733627">
    <w:abstractNumId w:val="1"/>
  </w:num>
  <w:num w:numId="13" w16cid:durableId="221841371">
    <w:abstractNumId w:val="9"/>
  </w:num>
  <w:num w:numId="14" w16cid:durableId="641886128">
    <w:abstractNumId w:val="6"/>
  </w:num>
  <w:num w:numId="15" w16cid:durableId="627393448">
    <w:abstractNumId w:val="14"/>
  </w:num>
  <w:num w:numId="16" w16cid:durableId="513498823">
    <w:abstractNumId w:val="16"/>
  </w:num>
  <w:num w:numId="17" w16cid:durableId="828522713">
    <w:abstractNumId w:val="0"/>
  </w:num>
  <w:num w:numId="18" w16cid:durableId="1157917894">
    <w:abstractNumId w:val="5"/>
  </w:num>
  <w:num w:numId="19" w16cid:durableId="467936121">
    <w:abstractNumId w:val="2"/>
  </w:num>
  <w:num w:numId="20" w16cid:durableId="1681662358">
    <w:abstractNumId w:val="8"/>
  </w:num>
  <w:num w:numId="21" w16cid:durableId="361514890">
    <w:abstractNumId w:val="10"/>
  </w:num>
  <w:num w:numId="22" w16cid:durableId="1454249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065"/>
    <w:rsid w:val="00014121"/>
    <w:rsid w:val="00021642"/>
    <w:rsid w:val="00021CFE"/>
    <w:rsid w:val="00052F59"/>
    <w:rsid w:val="00077314"/>
    <w:rsid w:val="00094B00"/>
    <w:rsid w:val="000B38A2"/>
    <w:rsid w:val="000D5CE0"/>
    <w:rsid w:val="001104D0"/>
    <w:rsid w:val="00125FF7"/>
    <w:rsid w:val="0013304D"/>
    <w:rsid w:val="0014308F"/>
    <w:rsid w:val="00145C21"/>
    <w:rsid w:val="001721E7"/>
    <w:rsid w:val="0018114E"/>
    <w:rsid w:val="00190812"/>
    <w:rsid w:val="001A5056"/>
    <w:rsid w:val="001B49B9"/>
    <w:rsid w:val="001B4D13"/>
    <w:rsid w:val="001C16B7"/>
    <w:rsid w:val="001D618B"/>
    <w:rsid w:val="002008A0"/>
    <w:rsid w:val="00216FCF"/>
    <w:rsid w:val="00285259"/>
    <w:rsid w:val="002A3993"/>
    <w:rsid w:val="002B3B95"/>
    <w:rsid w:val="002C4789"/>
    <w:rsid w:val="002D7892"/>
    <w:rsid w:val="003449FB"/>
    <w:rsid w:val="00375930"/>
    <w:rsid w:val="00384027"/>
    <w:rsid w:val="00384564"/>
    <w:rsid w:val="00391549"/>
    <w:rsid w:val="003977B6"/>
    <w:rsid w:val="003977C0"/>
    <w:rsid w:val="003B5E08"/>
    <w:rsid w:val="003B6F99"/>
    <w:rsid w:val="003B715C"/>
    <w:rsid w:val="003C792E"/>
    <w:rsid w:val="003D10D0"/>
    <w:rsid w:val="003D5429"/>
    <w:rsid w:val="003E3D7C"/>
    <w:rsid w:val="00405065"/>
    <w:rsid w:val="00414024"/>
    <w:rsid w:val="00414286"/>
    <w:rsid w:val="00420D80"/>
    <w:rsid w:val="00437B84"/>
    <w:rsid w:val="00446604"/>
    <w:rsid w:val="0048775C"/>
    <w:rsid w:val="004929D8"/>
    <w:rsid w:val="004D42A7"/>
    <w:rsid w:val="004D55AE"/>
    <w:rsid w:val="004D76E6"/>
    <w:rsid w:val="004E0B81"/>
    <w:rsid w:val="005044BB"/>
    <w:rsid w:val="0050689B"/>
    <w:rsid w:val="00524DB9"/>
    <w:rsid w:val="00545808"/>
    <w:rsid w:val="00551502"/>
    <w:rsid w:val="0059116F"/>
    <w:rsid w:val="00593994"/>
    <w:rsid w:val="00595874"/>
    <w:rsid w:val="005B20E2"/>
    <w:rsid w:val="005B7DB9"/>
    <w:rsid w:val="005C5805"/>
    <w:rsid w:val="005E1D6F"/>
    <w:rsid w:val="005E7D1C"/>
    <w:rsid w:val="005F1C28"/>
    <w:rsid w:val="006032A3"/>
    <w:rsid w:val="00605D83"/>
    <w:rsid w:val="006151F6"/>
    <w:rsid w:val="006220F9"/>
    <w:rsid w:val="00656B8B"/>
    <w:rsid w:val="00664AB4"/>
    <w:rsid w:val="00666DDD"/>
    <w:rsid w:val="00677B95"/>
    <w:rsid w:val="006B4BDC"/>
    <w:rsid w:val="006C32B0"/>
    <w:rsid w:val="006E205D"/>
    <w:rsid w:val="0070109A"/>
    <w:rsid w:val="00720BE5"/>
    <w:rsid w:val="00726D52"/>
    <w:rsid w:val="0073134D"/>
    <w:rsid w:val="0073354E"/>
    <w:rsid w:val="00735CA2"/>
    <w:rsid w:val="00763A9D"/>
    <w:rsid w:val="00765FC4"/>
    <w:rsid w:val="007717A9"/>
    <w:rsid w:val="00782DF2"/>
    <w:rsid w:val="007A235A"/>
    <w:rsid w:val="007A35D8"/>
    <w:rsid w:val="007A7B37"/>
    <w:rsid w:val="007B4F57"/>
    <w:rsid w:val="007E77C5"/>
    <w:rsid w:val="00800D38"/>
    <w:rsid w:val="00805A8D"/>
    <w:rsid w:val="00805FBB"/>
    <w:rsid w:val="00812B7F"/>
    <w:rsid w:val="0082604C"/>
    <w:rsid w:val="00865B8C"/>
    <w:rsid w:val="00873030"/>
    <w:rsid w:val="008B2561"/>
    <w:rsid w:val="008B5114"/>
    <w:rsid w:val="008E596D"/>
    <w:rsid w:val="009113DA"/>
    <w:rsid w:val="00927CC9"/>
    <w:rsid w:val="0094008B"/>
    <w:rsid w:val="00980D0A"/>
    <w:rsid w:val="0099089F"/>
    <w:rsid w:val="009B7D7B"/>
    <w:rsid w:val="009E0CB7"/>
    <w:rsid w:val="00A11DDC"/>
    <w:rsid w:val="00A35FF2"/>
    <w:rsid w:val="00A466D3"/>
    <w:rsid w:val="00A76BF2"/>
    <w:rsid w:val="00A81138"/>
    <w:rsid w:val="00AB38EE"/>
    <w:rsid w:val="00AD277C"/>
    <w:rsid w:val="00AE0054"/>
    <w:rsid w:val="00AE7DE9"/>
    <w:rsid w:val="00B04DD2"/>
    <w:rsid w:val="00B05C5B"/>
    <w:rsid w:val="00B351A8"/>
    <w:rsid w:val="00B42B03"/>
    <w:rsid w:val="00B46AA7"/>
    <w:rsid w:val="00B52D5E"/>
    <w:rsid w:val="00B5600D"/>
    <w:rsid w:val="00B62EE8"/>
    <w:rsid w:val="00B747D8"/>
    <w:rsid w:val="00B75326"/>
    <w:rsid w:val="00B83842"/>
    <w:rsid w:val="00B8706B"/>
    <w:rsid w:val="00B914C8"/>
    <w:rsid w:val="00BA209E"/>
    <w:rsid w:val="00BA5C03"/>
    <w:rsid w:val="00BE4844"/>
    <w:rsid w:val="00BE650D"/>
    <w:rsid w:val="00BE6584"/>
    <w:rsid w:val="00C1621C"/>
    <w:rsid w:val="00C335FE"/>
    <w:rsid w:val="00C42FCD"/>
    <w:rsid w:val="00C4450C"/>
    <w:rsid w:val="00C500AA"/>
    <w:rsid w:val="00C63966"/>
    <w:rsid w:val="00C717D5"/>
    <w:rsid w:val="00C81294"/>
    <w:rsid w:val="00C8665C"/>
    <w:rsid w:val="00C966B7"/>
    <w:rsid w:val="00CA2D0E"/>
    <w:rsid w:val="00CA61E9"/>
    <w:rsid w:val="00CB540A"/>
    <w:rsid w:val="00CD7580"/>
    <w:rsid w:val="00CF4723"/>
    <w:rsid w:val="00D00C1A"/>
    <w:rsid w:val="00D60655"/>
    <w:rsid w:val="00D645A4"/>
    <w:rsid w:val="00D95259"/>
    <w:rsid w:val="00DA0F71"/>
    <w:rsid w:val="00DE5932"/>
    <w:rsid w:val="00E0119E"/>
    <w:rsid w:val="00E1241D"/>
    <w:rsid w:val="00E13D5A"/>
    <w:rsid w:val="00E23E55"/>
    <w:rsid w:val="00E35DF6"/>
    <w:rsid w:val="00E46091"/>
    <w:rsid w:val="00E60C58"/>
    <w:rsid w:val="00E6352D"/>
    <w:rsid w:val="00E63AC1"/>
    <w:rsid w:val="00E6542D"/>
    <w:rsid w:val="00E94C7D"/>
    <w:rsid w:val="00E95E33"/>
    <w:rsid w:val="00EC2908"/>
    <w:rsid w:val="00EE0079"/>
    <w:rsid w:val="00EF5C19"/>
    <w:rsid w:val="00EF5DC2"/>
    <w:rsid w:val="00EF70E8"/>
    <w:rsid w:val="00F10E4E"/>
    <w:rsid w:val="00F341E0"/>
    <w:rsid w:val="00F42BBF"/>
    <w:rsid w:val="00F73D5C"/>
    <w:rsid w:val="00F8742F"/>
    <w:rsid w:val="00FB1498"/>
    <w:rsid w:val="00FB777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32EC1"/>
  <w15:docId w15:val="{E28B3B71-481F-48AD-962E-D7525FCE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3D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911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H1,Norm,Nga 3,List Paragraph1,Đoạn của Danh sách,List Paragraph11,Paragraph,liet ke,List para,List paragrahph,bullet,1.,lp1,Numbered Indented Text,List Paragraph2,List A,Cấp1,Cham dau dong,Đoạn c𞹺Danh sách"/>
    <w:basedOn w:val="Normal"/>
    <w:link w:val="ListParagraphChar"/>
    <w:uiPriority w:val="34"/>
    <w:qFormat/>
    <w:rsid w:val="009113DA"/>
    <w:pPr>
      <w:ind w:left="720"/>
      <w:contextualSpacing/>
    </w:pPr>
    <w:rPr>
      <w:lang w:val="vi-VN"/>
    </w:rPr>
  </w:style>
  <w:style w:type="paragraph" w:styleId="BalloonText">
    <w:name w:val="Balloon Text"/>
    <w:basedOn w:val="Normal"/>
    <w:link w:val="BalloonTextChar"/>
    <w:uiPriority w:val="99"/>
    <w:semiHidden/>
    <w:unhideWhenUsed/>
    <w:rsid w:val="00911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3DA"/>
    <w:rPr>
      <w:rFonts w:ascii="Segoe UI" w:hAnsi="Segoe UI" w:cs="Segoe UI"/>
      <w:sz w:val="18"/>
      <w:szCs w:val="18"/>
    </w:rPr>
  </w:style>
  <w:style w:type="character" w:customStyle="1" w:styleId="ListParagraphChar">
    <w:name w:val="List Paragraph Char"/>
    <w:aliases w:val="List Paragraph 1 Char,H1 Char,Norm Char,Nga 3 Char,List Paragraph1 Char,Đoạn của Danh sách Char,List Paragraph11 Char,Paragraph Char,liet ke Char,List para Char,List paragrahph Char,bullet Char,1. Char,lp1 Char,List Paragraph2 Char"/>
    <w:link w:val="ListParagraph"/>
    <w:uiPriority w:val="34"/>
    <w:qFormat/>
    <w:locked/>
    <w:rsid w:val="009113DA"/>
    <w:rPr>
      <w:lang w:val="vi-VN"/>
    </w:rPr>
  </w:style>
  <w:style w:type="character" w:styleId="Hyperlink">
    <w:name w:val="Hyperlink"/>
    <w:basedOn w:val="DefaultParagraphFont"/>
    <w:unhideWhenUsed/>
    <w:rsid w:val="009113D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778">
      <w:bodyDiv w:val="1"/>
      <w:marLeft w:val="0"/>
      <w:marRight w:val="0"/>
      <w:marTop w:val="0"/>
      <w:marBottom w:val="0"/>
      <w:divBdr>
        <w:top w:val="none" w:sz="0" w:space="0" w:color="auto"/>
        <w:left w:val="none" w:sz="0" w:space="0" w:color="auto"/>
        <w:bottom w:val="none" w:sz="0" w:space="0" w:color="auto"/>
        <w:right w:val="none" w:sz="0" w:space="0" w:color="auto"/>
      </w:divBdr>
    </w:div>
    <w:div w:id="139543263">
      <w:bodyDiv w:val="1"/>
      <w:marLeft w:val="0"/>
      <w:marRight w:val="0"/>
      <w:marTop w:val="0"/>
      <w:marBottom w:val="0"/>
      <w:divBdr>
        <w:top w:val="none" w:sz="0" w:space="0" w:color="auto"/>
        <w:left w:val="none" w:sz="0" w:space="0" w:color="auto"/>
        <w:bottom w:val="none" w:sz="0" w:space="0" w:color="auto"/>
        <w:right w:val="none" w:sz="0" w:space="0" w:color="auto"/>
      </w:divBdr>
    </w:div>
    <w:div w:id="294795896">
      <w:bodyDiv w:val="1"/>
      <w:marLeft w:val="0"/>
      <w:marRight w:val="0"/>
      <w:marTop w:val="0"/>
      <w:marBottom w:val="0"/>
      <w:divBdr>
        <w:top w:val="none" w:sz="0" w:space="0" w:color="auto"/>
        <w:left w:val="none" w:sz="0" w:space="0" w:color="auto"/>
        <w:bottom w:val="none" w:sz="0" w:space="0" w:color="auto"/>
        <w:right w:val="none" w:sz="0" w:space="0" w:color="auto"/>
      </w:divBdr>
    </w:div>
    <w:div w:id="306519346">
      <w:bodyDiv w:val="1"/>
      <w:marLeft w:val="0"/>
      <w:marRight w:val="0"/>
      <w:marTop w:val="0"/>
      <w:marBottom w:val="0"/>
      <w:divBdr>
        <w:top w:val="none" w:sz="0" w:space="0" w:color="auto"/>
        <w:left w:val="none" w:sz="0" w:space="0" w:color="auto"/>
        <w:bottom w:val="none" w:sz="0" w:space="0" w:color="auto"/>
        <w:right w:val="none" w:sz="0" w:space="0" w:color="auto"/>
      </w:divBdr>
    </w:div>
    <w:div w:id="466513581">
      <w:bodyDiv w:val="1"/>
      <w:marLeft w:val="0"/>
      <w:marRight w:val="0"/>
      <w:marTop w:val="0"/>
      <w:marBottom w:val="0"/>
      <w:divBdr>
        <w:top w:val="none" w:sz="0" w:space="0" w:color="auto"/>
        <w:left w:val="none" w:sz="0" w:space="0" w:color="auto"/>
        <w:bottom w:val="none" w:sz="0" w:space="0" w:color="auto"/>
        <w:right w:val="none" w:sz="0" w:space="0" w:color="auto"/>
      </w:divBdr>
    </w:div>
    <w:div w:id="588272073">
      <w:bodyDiv w:val="1"/>
      <w:marLeft w:val="0"/>
      <w:marRight w:val="0"/>
      <w:marTop w:val="0"/>
      <w:marBottom w:val="0"/>
      <w:divBdr>
        <w:top w:val="none" w:sz="0" w:space="0" w:color="auto"/>
        <w:left w:val="none" w:sz="0" w:space="0" w:color="auto"/>
        <w:bottom w:val="none" w:sz="0" w:space="0" w:color="auto"/>
        <w:right w:val="none" w:sz="0" w:space="0" w:color="auto"/>
      </w:divBdr>
    </w:div>
    <w:div w:id="848299830">
      <w:bodyDiv w:val="1"/>
      <w:marLeft w:val="0"/>
      <w:marRight w:val="0"/>
      <w:marTop w:val="0"/>
      <w:marBottom w:val="0"/>
      <w:divBdr>
        <w:top w:val="none" w:sz="0" w:space="0" w:color="auto"/>
        <w:left w:val="none" w:sz="0" w:space="0" w:color="auto"/>
        <w:bottom w:val="none" w:sz="0" w:space="0" w:color="auto"/>
        <w:right w:val="none" w:sz="0" w:space="0" w:color="auto"/>
      </w:divBdr>
    </w:div>
    <w:div w:id="958098981">
      <w:bodyDiv w:val="1"/>
      <w:marLeft w:val="0"/>
      <w:marRight w:val="0"/>
      <w:marTop w:val="0"/>
      <w:marBottom w:val="0"/>
      <w:divBdr>
        <w:top w:val="none" w:sz="0" w:space="0" w:color="auto"/>
        <w:left w:val="none" w:sz="0" w:space="0" w:color="auto"/>
        <w:bottom w:val="none" w:sz="0" w:space="0" w:color="auto"/>
        <w:right w:val="none" w:sz="0" w:space="0" w:color="auto"/>
      </w:divBdr>
    </w:div>
    <w:div w:id="1043215112">
      <w:bodyDiv w:val="1"/>
      <w:marLeft w:val="0"/>
      <w:marRight w:val="0"/>
      <w:marTop w:val="0"/>
      <w:marBottom w:val="0"/>
      <w:divBdr>
        <w:top w:val="none" w:sz="0" w:space="0" w:color="auto"/>
        <w:left w:val="none" w:sz="0" w:space="0" w:color="auto"/>
        <w:bottom w:val="none" w:sz="0" w:space="0" w:color="auto"/>
        <w:right w:val="none" w:sz="0" w:space="0" w:color="auto"/>
      </w:divBdr>
    </w:div>
    <w:div w:id="1400328009">
      <w:bodyDiv w:val="1"/>
      <w:marLeft w:val="0"/>
      <w:marRight w:val="0"/>
      <w:marTop w:val="0"/>
      <w:marBottom w:val="0"/>
      <w:divBdr>
        <w:top w:val="none" w:sz="0" w:space="0" w:color="auto"/>
        <w:left w:val="none" w:sz="0" w:space="0" w:color="auto"/>
        <w:bottom w:val="none" w:sz="0" w:space="0" w:color="auto"/>
        <w:right w:val="none" w:sz="0" w:space="0" w:color="auto"/>
      </w:divBdr>
    </w:div>
    <w:div w:id="1506820256">
      <w:bodyDiv w:val="1"/>
      <w:marLeft w:val="0"/>
      <w:marRight w:val="0"/>
      <w:marTop w:val="0"/>
      <w:marBottom w:val="0"/>
      <w:divBdr>
        <w:top w:val="none" w:sz="0" w:space="0" w:color="auto"/>
        <w:left w:val="none" w:sz="0" w:space="0" w:color="auto"/>
        <w:bottom w:val="none" w:sz="0" w:space="0" w:color="auto"/>
        <w:right w:val="none" w:sz="0" w:space="0" w:color="auto"/>
      </w:divBdr>
    </w:div>
    <w:div w:id="1771850200">
      <w:bodyDiv w:val="1"/>
      <w:marLeft w:val="0"/>
      <w:marRight w:val="0"/>
      <w:marTop w:val="0"/>
      <w:marBottom w:val="0"/>
      <w:divBdr>
        <w:top w:val="none" w:sz="0" w:space="0" w:color="auto"/>
        <w:left w:val="none" w:sz="0" w:space="0" w:color="auto"/>
        <w:bottom w:val="none" w:sz="0" w:space="0" w:color="auto"/>
        <w:right w:val="none" w:sz="0" w:space="0" w:color="auto"/>
      </w:divBdr>
    </w:div>
    <w:div w:id="1800999325">
      <w:bodyDiv w:val="1"/>
      <w:marLeft w:val="0"/>
      <w:marRight w:val="0"/>
      <w:marTop w:val="0"/>
      <w:marBottom w:val="0"/>
      <w:divBdr>
        <w:top w:val="none" w:sz="0" w:space="0" w:color="auto"/>
        <w:left w:val="none" w:sz="0" w:space="0" w:color="auto"/>
        <w:bottom w:val="none" w:sz="0" w:space="0" w:color="auto"/>
        <w:right w:val="none" w:sz="0" w:space="0" w:color="auto"/>
      </w:divBdr>
    </w:div>
    <w:div w:id="1810829507">
      <w:bodyDiv w:val="1"/>
      <w:marLeft w:val="0"/>
      <w:marRight w:val="0"/>
      <w:marTop w:val="0"/>
      <w:marBottom w:val="0"/>
      <w:divBdr>
        <w:top w:val="none" w:sz="0" w:space="0" w:color="auto"/>
        <w:left w:val="none" w:sz="0" w:space="0" w:color="auto"/>
        <w:bottom w:val="none" w:sz="0" w:space="0" w:color="auto"/>
        <w:right w:val="none" w:sz="0" w:space="0" w:color="auto"/>
      </w:divBdr>
    </w:div>
    <w:div w:id="1904485727">
      <w:bodyDiv w:val="1"/>
      <w:marLeft w:val="0"/>
      <w:marRight w:val="0"/>
      <w:marTop w:val="0"/>
      <w:marBottom w:val="0"/>
      <w:divBdr>
        <w:top w:val="none" w:sz="0" w:space="0" w:color="auto"/>
        <w:left w:val="none" w:sz="0" w:space="0" w:color="auto"/>
        <w:bottom w:val="none" w:sz="0" w:space="0" w:color="auto"/>
        <w:right w:val="none" w:sz="0" w:space="0" w:color="auto"/>
      </w:divBdr>
    </w:div>
    <w:div w:id="21288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dhieu.tpthuduc@tphcm.gov.vn" TargetMode="External"/><Relationship Id="rId3" Type="http://schemas.openxmlformats.org/officeDocument/2006/relationships/styles" Target="styles.xml"/><Relationship Id="rId7" Type="http://schemas.openxmlformats.org/officeDocument/2006/relationships/hyperlink" Target="mailto:bv.levanthinh@tphcm.gov.v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tyt.bvlvt@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uasamcong.mpi.gov.vn/" TargetMode="External"/><Relationship Id="rId4" Type="http://schemas.openxmlformats.org/officeDocument/2006/relationships/settings" Target="settings.xml"/><Relationship Id="rId9" Type="http://schemas.openxmlformats.org/officeDocument/2006/relationships/hyperlink" Target="https://benhvienlevanthinh.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F535F-7EA8-44F9-981B-AEFAA76A0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8</Pages>
  <Words>1374</Words>
  <Characters>7837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Nhat Nam</dc:creator>
  <cp:keywords/>
  <dc:description/>
  <cp:lastModifiedBy>Nguyen Thi Anh Thu</cp:lastModifiedBy>
  <cp:revision>118</cp:revision>
  <cp:lastPrinted>2026-02-06T01:47:00Z</cp:lastPrinted>
  <dcterms:created xsi:type="dcterms:W3CDTF">2026-02-06T01:31:00Z</dcterms:created>
  <dcterms:modified xsi:type="dcterms:W3CDTF">2026-05-08T03:49:00Z</dcterms:modified>
</cp:coreProperties>
</file>